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06" w:rsidRDefault="00994B42" w:rsidP="005B35B4">
      <w:pPr>
        <w:jc w:val="center"/>
        <w:rPr>
          <w:rFonts w:ascii="Georgia" w:hAnsi="Georgia" w:cs="Times New Roman"/>
          <w:b/>
          <w:sz w:val="32"/>
          <w:szCs w:val="32"/>
        </w:rPr>
      </w:pPr>
      <w:r w:rsidRPr="00994B42">
        <w:rPr>
          <w:rFonts w:ascii="Georgia" w:hAnsi="Georgia" w:cs="Times New Roman"/>
          <w:b/>
          <w:sz w:val="32"/>
          <w:szCs w:val="32"/>
        </w:rPr>
        <w:t xml:space="preserve">Перспективный план-график мероприятий </w:t>
      </w:r>
      <w:r w:rsidRPr="004D0377">
        <w:rPr>
          <w:rFonts w:ascii="Georgia" w:hAnsi="Georgia" w:cs="Times New Roman"/>
          <w:b/>
          <w:sz w:val="32"/>
          <w:szCs w:val="32"/>
        </w:rPr>
        <w:br/>
      </w:r>
      <w:r w:rsidRPr="00994B42">
        <w:rPr>
          <w:rFonts w:ascii="Georgia" w:hAnsi="Georgia" w:cs="Times New Roman"/>
          <w:b/>
          <w:sz w:val="32"/>
          <w:szCs w:val="32"/>
        </w:rPr>
        <w:t>по введению ФГОС ООО</w:t>
      </w:r>
      <w:r w:rsidR="00DF1906">
        <w:rPr>
          <w:rFonts w:ascii="Georgia" w:hAnsi="Georgia" w:cs="Times New Roman"/>
          <w:b/>
          <w:sz w:val="32"/>
          <w:szCs w:val="32"/>
        </w:rPr>
        <w:t xml:space="preserve"> и ФГОС СОО</w:t>
      </w:r>
    </w:p>
    <w:p w:rsidR="009E65D3" w:rsidRDefault="00994B42" w:rsidP="005B35B4">
      <w:pPr>
        <w:jc w:val="center"/>
        <w:rPr>
          <w:rFonts w:ascii="Times New Roman" w:hAnsi="Times New Roman" w:cs="Times New Roman"/>
          <w:sz w:val="32"/>
          <w:szCs w:val="32"/>
        </w:rPr>
      </w:pPr>
      <w:r w:rsidRPr="00994B42">
        <w:rPr>
          <w:rFonts w:ascii="Georgia" w:hAnsi="Georgia" w:cs="Times New Roman"/>
          <w:b/>
          <w:sz w:val="32"/>
          <w:szCs w:val="32"/>
        </w:rPr>
        <w:t xml:space="preserve"> </w:t>
      </w:r>
      <w:r w:rsidR="00DB7BA0">
        <w:rPr>
          <w:rFonts w:ascii="Georgia" w:hAnsi="Georgia" w:cs="Times New Roman"/>
          <w:b/>
          <w:sz w:val="32"/>
          <w:szCs w:val="32"/>
        </w:rPr>
        <w:t>(дорожная карта)</w:t>
      </w:r>
      <w:r w:rsidRPr="004D0377">
        <w:rPr>
          <w:rFonts w:ascii="Georgia" w:hAnsi="Georgia" w:cs="Times New Roman"/>
          <w:b/>
          <w:sz w:val="32"/>
          <w:szCs w:val="32"/>
        </w:rPr>
        <w:br/>
      </w:r>
      <w:r w:rsidR="004D0377">
        <w:rPr>
          <w:rFonts w:ascii="Times New Roman" w:hAnsi="Times New Roman" w:cs="Times New Roman"/>
          <w:sz w:val="32"/>
          <w:szCs w:val="32"/>
        </w:rPr>
        <w:t>на 201</w:t>
      </w:r>
      <w:r w:rsidR="003D312D">
        <w:rPr>
          <w:rFonts w:ascii="Times New Roman" w:hAnsi="Times New Roman" w:cs="Times New Roman"/>
          <w:sz w:val="32"/>
          <w:szCs w:val="32"/>
        </w:rPr>
        <w:t>7</w:t>
      </w:r>
      <w:r w:rsidR="00C459D9">
        <w:rPr>
          <w:rFonts w:ascii="Times New Roman" w:hAnsi="Times New Roman" w:cs="Times New Roman"/>
          <w:sz w:val="32"/>
          <w:szCs w:val="32"/>
        </w:rPr>
        <w:t>/</w:t>
      </w:r>
      <w:r w:rsidR="004D0377">
        <w:rPr>
          <w:rFonts w:ascii="Times New Roman" w:hAnsi="Times New Roman" w:cs="Times New Roman"/>
          <w:sz w:val="32"/>
          <w:szCs w:val="32"/>
        </w:rPr>
        <w:t>201</w:t>
      </w:r>
      <w:r w:rsidR="003D312D">
        <w:rPr>
          <w:rFonts w:ascii="Times New Roman" w:hAnsi="Times New Roman" w:cs="Times New Roman"/>
          <w:sz w:val="32"/>
          <w:szCs w:val="32"/>
        </w:rPr>
        <w:t>8</w:t>
      </w:r>
      <w:r w:rsidR="004D0377">
        <w:rPr>
          <w:rFonts w:ascii="Times New Roman" w:hAnsi="Times New Roman" w:cs="Times New Roman"/>
          <w:sz w:val="32"/>
          <w:szCs w:val="32"/>
        </w:rPr>
        <w:t xml:space="preserve"> – 201</w:t>
      </w:r>
      <w:r w:rsidR="003D312D">
        <w:rPr>
          <w:rFonts w:ascii="Times New Roman" w:hAnsi="Times New Roman" w:cs="Times New Roman"/>
          <w:sz w:val="32"/>
          <w:szCs w:val="32"/>
        </w:rPr>
        <w:t>8</w:t>
      </w:r>
      <w:r w:rsidR="004D0377">
        <w:rPr>
          <w:rFonts w:ascii="Times New Roman" w:hAnsi="Times New Roman" w:cs="Times New Roman"/>
          <w:sz w:val="32"/>
          <w:szCs w:val="32"/>
        </w:rPr>
        <w:t>/201</w:t>
      </w:r>
      <w:r w:rsidR="003D312D">
        <w:rPr>
          <w:rFonts w:ascii="Times New Roman" w:hAnsi="Times New Roman" w:cs="Times New Roman"/>
          <w:sz w:val="32"/>
          <w:szCs w:val="32"/>
        </w:rPr>
        <w:t>9</w:t>
      </w:r>
      <w:r w:rsidR="005B35B4">
        <w:rPr>
          <w:rFonts w:ascii="Times New Roman" w:hAnsi="Times New Roman" w:cs="Times New Roman"/>
          <w:sz w:val="32"/>
          <w:szCs w:val="32"/>
        </w:rPr>
        <w:t xml:space="preserve"> уч</w:t>
      </w:r>
      <w:r w:rsidR="00DB7BA0">
        <w:rPr>
          <w:rFonts w:ascii="Times New Roman" w:hAnsi="Times New Roman" w:cs="Times New Roman"/>
          <w:sz w:val="32"/>
          <w:szCs w:val="32"/>
        </w:rPr>
        <w:t>ебные года</w:t>
      </w:r>
    </w:p>
    <w:p w:rsidR="00D42921" w:rsidRDefault="00D42921" w:rsidP="00D4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42921" w:rsidRPr="00DF1906" w:rsidRDefault="00D42921" w:rsidP="00D4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90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F1906">
        <w:rPr>
          <w:rFonts w:ascii="Times New Roman" w:hAnsi="Times New Roman" w:cs="Times New Roman"/>
          <w:sz w:val="24"/>
          <w:szCs w:val="24"/>
        </w:rPr>
        <w:t>90</w:t>
      </w:r>
    </w:p>
    <w:p w:rsidR="00D42921" w:rsidRDefault="00D42921" w:rsidP="00D4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906">
        <w:rPr>
          <w:rFonts w:ascii="Times New Roman" w:hAnsi="Times New Roman" w:cs="Times New Roman"/>
          <w:sz w:val="24"/>
          <w:szCs w:val="24"/>
        </w:rPr>
        <w:t xml:space="preserve">от </w:t>
      </w:r>
      <w:r w:rsidR="00DF1906">
        <w:rPr>
          <w:rFonts w:ascii="Times New Roman" w:hAnsi="Times New Roman" w:cs="Times New Roman"/>
          <w:sz w:val="24"/>
          <w:szCs w:val="24"/>
        </w:rPr>
        <w:t>30</w:t>
      </w:r>
      <w:r w:rsidRPr="00DF1906">
        <w:rPr>
          <w:rFonts w:ascii="Times New Roman" w:hAnsi="Times New Roman" w:cs="Times New Roman"/>
          <w:sz w:val="24"/>
          <w:szCs w:val="24"/>
        </w:rPr>
        <w:t>.08.201</w:t>
      </w:r>
      <w:r w:rsidR="00DF1906" w:rsidRPr="00DF1906">
        <w:rPr>
          <w:rFonts w:ascii="Times New Roman" w:hAnsi="Times New Roman" w:cs="Times New Roman"/>
          <w:sz w:val="24"/>
          <w:szCs w:val="24"/>
        </w:rPr>
        <w:t>7</w:t>
      </w:r>
      <w:r w:rsidRPr="00DF190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42921" w:rsidRDefault="00D42921" w:rsidP="00D4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Ю.И. Шевцова</w:t>
      </w:r>
    </w:p>
    <w:p w:rsidR="00D42921" w:rsidRPr="00D42921" w:rsidRDefault="00D42921" w:rsidP="00D4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76" w:type="dxa"/>
        <w:tblInd w:w="-1313" w:type="dxa"/>
        <w:tblLayout w:type="fixed"/>
        <w:tblLook w:val="0420" w:firstRow="1" w:lastRow="0" w:firstColumn="0" w:lastColumn="0" w:noHBand="0" w:noVBand="1"/>
      </w:tblPr>
      <w:tblGrid>
        <w:gridCol w:w="495"/>
        <w:gridCol w:w="3522"/>
        <w:gridCol w:w="1232"/>
        <w:gridCol w:w="59"/>
        <w:gridCol w:w="1642"/>
        <w:gridCol w:w="69"/>
        <w:gridCol w:w="72"/>
        <w:gridCol w:w="142"/>
        <w:gridCol w:w="2412"/>
        <w:gridCol w:w="1721"/>
        <w:gridCol w:w="10"/>
      </w:tblGrid>
      <w:tr w:rsidR="00330628" w:rsidTr="00BC03A2">
        <w:trPr>
          <w:trHeight w:val="533"/>
          <w:tblHeader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330628" w:rsidRPr="00D42921" w:rsidTr="00BC03A2">
        <w:trPr>
          <w:gridAfter w:val="1"/>
          <w:wAfter w:w="10" w:type="dxa"/>
        </w:trPr>
        <w:tc>
          <w:tcPr>
            <w:tcW w:w="11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628" w:rsidRPr="00D42921" w:rsidRDefault="00330628" w:rsidP="00D4292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contextualSpacing w:val="0"/>
              <w:jc w:val="center"/>
              <w:rPr>
                <w:kern w:val="2"/>
                <w:lang w:eastAsia="hi-IN" w:bidi="hi-IN"/>
              </w:rPr>
            </w:pPr>
            <w:r w:rsidRPr="00D42921">
              <w:rPr>
                <w:b/>
                <w:lang w:eastAsia="en-US"/>
              </w:rPr>
              <w:t>Нормативно-правовое обеспечение внедрения ФГОС ООО</w:t>
            </w:r>
            <w:r w:rsidR="00DF1906">
              <w:rPr>
                <w:b/>
                <w:lang w:eastAsia="en-US"/>
              </w:rPr>
              <w:t xml:space="preserve"> и СОО</w:t>
            </w:r>
            <w:bookmarkStart w:id="0" w:name="_GoBack"/>
            <w:bookmarkEnd w:id="0"/>
          </w:p>
        </w:tc>
      </w:tr>
      <w:tr w:rsidR="0033062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</w:t>
            </w:r>
            <w:r w:rsidR="00072FD3" w:rsidRPr="00DF1906"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072FD3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004B91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0405F4" w:rsidP="00D429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D0377" w:rsidRPr="00D4292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о подготовке введения ФГОС С</w:t>
            </w:r>
            <w:r w:rsidR="00004B91"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3062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072F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</w:t>
            </w:r>
            <w:r w:rsidR="000405F4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(дорожная карта)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направлений ФГОС 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7C6D34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405F4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30628" w:rsidRPr="00D42921" w:rsidRDefault="004D03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405F4" w:rsidRPr="00D42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B15851" w:rsidRPr="00D42921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B15851" w:rsidRPr="00D4292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Система мероприятий,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внедрение 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33062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общеобразовательного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4D0377" w:rsidP="00451A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C6D34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–май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Дополнения в документы, регламентирующие деятельность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внедрению 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Приказ об утвержден</w:t>
            </w:r>
            <w:r w:rsidR="004D0377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ии локальных актов, протоколы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</w:t>
            </w:r>
          </w:p>
        </w:tc>
      </w:tr>
      <w:tr w:rsidR="00F53E77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E77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E77" w:rsidRPr="00D42921" w:rsidRDefault="00F53E77" w:rsidP="00072F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готовности ОУ к реализации ФГОС 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E77" w:rsidRPr="00D42921" w:rsidRDefault="00F53E77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D34" w:rsidRPr="00D42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E77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53E77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ВР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E77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77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План внутришколь-ного контроля</w:t>
            </w:r>
          </w:p>
        </w:tc>
      </w:tr>
      <w:tr w:rsidR="0033062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7C6D34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33062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3062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3062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062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="0033062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школы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7C6D34" w:rsidP="00D42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405F4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D0377" w:rsidRPr="00D429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4D0377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р</w:t>
            </w:r>
            <w:r w:rsidR="00330628" w:rsidRPr="00D42921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072F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ООП С</w:t>
            </w:r>
            <w:r w:rsidR="00330628"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33062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Организация отчетности по введению ФГОС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По ср</w:t>
            </w:r>
            <w:r w:rsidR="00C459D9" w:rsidRPr="00D42921">
              <w:rPr>
                <w:rFonts w:ascii="Times New Roman" w:hAnsi="Times New Roman" w:cs="Times New Roman"/>
                <w:sz w:val="24"/>
                <w:szCs w:val="24"/>
              </w:rPr>
              <w:t>окам и процеду</w:t>
            </w:r>
            <w:r w:rsidR="00B15851" w:rsidRPr="00D4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9D9" w:rsidRPr="00D42921">
              <w:rPr>
                <w:rFonts w:ascii="Times New Roman" w:hAnsi="Times New Roman" w:cs="Times New Roman"/>
                <w:sz w:val="24"/>
                <w:szCs w:val="24"/>
              </w:rPr>
              <w:t>ре, установленным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управлением общего образова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4D0377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330628" w:rsidRPr="00D42921" w:rsidRDefault="0033062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628" w:rsidRPr="00D42921" w:rsidRDefault="00702A2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28" w:rsidRPr="00D42921" w:rsidRDefault="00702A2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DF4226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E27982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DF4226" w:rsidP="00D4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Разработка Положения о системе оценок, формах и порядке проведения промежуточной аттестации обуча</w:t>
            </w:r>
            <w:r w:rsidR="000405F4"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 xml:space="preserve">ющихся </w:t>
            </w:r>
            <w:r w:rsidR="007C6D34"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основного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январь-март 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377" w:rsidRPr="00D429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0405F4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C90" w:rsidRPr="00D42921" w:rsidRDefault="00DA1C90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702A2E" w:rsidP="00D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Система оценок, форма  проведения промежуточной аттестации обучающихся второй ступени обучения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26" w:rsidRPr="00D42921" w:rsidRDefault="00E27982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Положение</w:t>
            </w:r>
          </w:p>
        </w:tc>
      </w:tr>
      <w:tr w:rsidR="00DF4226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E27982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7C6D34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Внесение изменений в</w:t>
            </w:r>
            <w:r w:rsidR="00E27982"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 xml:space="preserve"> </w:t>
            </w:r>
            <w:r w:rsidR="00DF4226"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Положени</w:t>
            </w: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е</w:t>
            </w:r>
            <w:r w:rsidR="00DF4226"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 xml:space="preserve"> о стимулирующих выплатах, порядке и размерах премирования, других локальных актов)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AE0" w:rsidRDefault="00072F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451A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F4226" w:rsidRPr="00D42921" w:rsidRDefault="00DA1C90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0405F4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226" w:rsidRPr="00D42921" w:rsidRDefault="00E27982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26" w:rsidRPr="00D42921" w:rsidRDefault="00E27982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Положение</w:t>
            </w:r>
          </w:p>
        </w:tc>
      </w:tr>
      <w:tr w:rsidR="00F43E76" w:rsidTr="00BC03A2"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b/>
                <w:bCs/>
                <w:color w:val="28231A"/>
                <w:sz w:val="24"/>
                <w:szCs w:val="24"/>
                <w:lang w:eastAsia="ru-RU"/>
              </w:rPr>
              <w:t>2. Организационное обеспечение введения ФГОС ООО</w:t>
            </w:r>
            <w:r w:rsidR="00072FD3">
              <w:rPr>
                <w:rFonts w:ascii="Times New Roman" w:eastAsia="Times New Roman" w:hAnsi="Times New Roman" w:cs="Times New Roman"/>
                <w:b/>
                <w:bCs/>
                <w:color w:val="28231A"/>
                <w:sz w:val="24"/>
                <w:szCs w:val="24"/>
                <w:lang w:eastAsia="ru-RU"/>
              </w:rPr>
              <w:t xml:space="preserve"> и СОО</w:t>
            </w:r>
          </w:p>
        </w:tc>
      </w:tr>
      <w:tr w:rsidR="00F43E76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Создание и реализация моделей взаимодействия учреждений общего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CED" w:rsidRPr="00D42921" w:rsidRDefault="00DA1C90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DA1C90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A86CED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Модель взаимодействия</w:t>
            </w:r>
          </w:p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6" w:rsidRPr="00D42921" w:rsidRDefault="00702A2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Методические разработки</w:t>
            </w:r>
          </w:p>
        </w:tc>
      </w:tr>
      <w:tr w:rsidR="00F43E76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 xml:space="preserve">Разработка системы мониторинга образовательных потребностей и </w:t>
            </w:r>
            <w:r w:rsidR="000405F4"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интересов,</w:t>
            </w: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 xml:space="preserve"> обучающихся и запросов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CED" w:rsidRPr="00D42921" w:rsidRDefault="00F53E77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DA1C90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Администрация ОУ, руководители МО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Модель внеурочной деятельности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6" w:rsidRPr="00D42921" w:rsidRDefault="00702A2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Методические разработки</w:t>
            </w:r>
          </w:p>
        </w:tc>
      </w:tr>
      <w:tr w:rsidR="00F43E76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F1906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Разработка современных форм представления детских результатов (портфолио, проектная деятельность)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51" w:rsidRPr="00D42921" w:rsidRDefault="00424EE5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43E76" w:rsidRPr="00D42921" w:rsidRDefault="00F53E77" w:rsidP="00DF19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1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CED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DA1C90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руководители </w:t>
            </w:r>
            <w:r w:rsidR="00424EE5" w:rsidRPr="00D429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E76" w:rsidRPr="00D42921" w:rsidRDefault="00702A2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Совершенствование форм представления детских результатов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6" w:rsidRPr="00D42921" w:rsidRDefault="00702A2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Положение</w:t>
            </w:r>
          </w:p>
        </w:tc>
      </w:tr>
      <w:tr w:rsidR="00F53E77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E77" w:rsidRPr="00D42921" w:rsidRDefault="00424EE5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E77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 xml:space="preserve">Разработка плана внутришкольного контроля </w:t>
            </w:r>
            <w:r w:rsidR="00072FD3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за подготовкой к введению ФГОС С</w:t>
            </w: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E77" w:rsidRPr="00D42921" w:rsidRDefault="00DF1906" w:rsidP="00DF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53E77" w:rsidRPr="00D429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E77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E77" w:rsidRPr="00D42921" w:rsidRDefault="00424EE5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E77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План ВШК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77" w:rsidRPr="00D42921" w:rsidRDefault="00DF190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>План внутришкольного контроля</w:t>
            </w:r>
          </w:p>
        </w:tc>
      </w:tr>
      <w:tr w:rsidR="00330628" w:rsidTr="00BC03A2"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628" w:rsidRPr="00D42921" w:rsidRDefault="00F43E7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330628"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.Методическое обеспечение внедрения ФГОС ООО</w:t>
            </w:r>
            <w:r w:rsidR="0007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СОО</w:t>
            </w:r>
          </w:p>
        </w:tc>
      </w:tr>
      <w:tr w:rsidR="009E65D3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</w:t>
            </w:r>
            <w:r w:rsidR="00A754A2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введения 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D3" w:rsidRPr="00D42921" w:rsidRDefault="00424EE5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D3" w:rsidRPr="00D42921" w:rsidRDefault="000405F4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E65D3" w:rsidRPr="00D4292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>ункционала  творческой группы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>о создании творческой группы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вке введения ФГОС С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>ОО, положение</w:t>
            </w:r>
          </w:p>
        </w:tc>
      </w:tr>
      <w:tr w:rsidR="009E65D3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072F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Организация работы методической службы ОУ по обеспечению процесса внедрения 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ФГОС основного и среднего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65D3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C90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4EE5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E65D3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</w:t>
            </w:r>
            <w:r w:rsidR="00DA1C90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директора по УВР, руководители </w:t>
            </w:r>
            <w:r w:rsidR="00424EE5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</w:t>
            </w: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МО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Наличие  плана работы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План методической работы</w:t>
            </w:r>
          </w:p>
        </w:tc>
      </w:tr>
      <w:tr w:rsidR="009E65D3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424EE5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E65D3" w:rsidRPr="00D42921" w:rsidRDefault="00072FD3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2018</w:t>
            </w:r>
            <w:r w:rsidR="00C459D9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УВР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Наличие учебного плана ОУ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9E65D3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424EE5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E65D3" w:rsidRPr="00D42921">
              <w:rPr>
                <w:rFonts w:ascii="Times New Roman" w:hAnsi="Times New Roman" w:cs="Times New Roman"/>
                <w:sz w:val="24"/>
                <w:szCs w:val="24"/>
              </w:rPr>
              <w:t>и утверждение модели внеурочной деятельности ОУ и учет внеучебных достижений учащихся ОУ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F53E77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E65D3" w:rsidRPr="00D42921" w:rsidRDefault="00072FD3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2018</w:t>
            </w:r>
            <w:r w:rsidR="00C459D9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9E65D3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Стартовая диагностика </w:t>
            </w:r>
            <w:r w:rsidR="00072F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 5 – 9, 10</w:t>
            </w:r>
            <w:r w:rsidR="00424EE5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классов</w:t>
            </w: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школы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</w:t>
            </w:r>
            <w:r w:rsidR="00C459D9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тябрь 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2017 г., 2018</w:t>
            </w:r>
            <w:r w:rsidR="00C459D9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405F4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1A8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УВР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Оценка образовательных достижений </w:t>
            </w:r>
            <w:r w:rsidR="00424EE5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Аналитическ</w:t>
            </w:r>
            <w:r w:rsidR="00424EE5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ая</w:t>
            </w:r>
          </w:p>
          <w:p w:rsidR="00424EE5" w:rsidRPr="00D42921" w:rsidRDefault="00424EE5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</w:tr>
      <w:tr w:rsidR="009E65D3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EE5" w:rsidRPr="00DF1906" w:rsidRDefault="00424EE5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F1906">
              <w:rPr>
                <w:rFonts w:ascii="Times New Roman" w:hAnsi="Times New Roman" w:cs="Times New Roman"/>
                <w:sz w:val="24"/>
                <w:szCs w:val="24"/>
              </w:rPr>
              <w:t xml:space="preserve">КПК, </w:t>
            </w: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A754A2" w:rsidRPr="00DF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EE5" w:rsidRPr="00DF1906" w:rsidRDefault="00424EE5" w:rsidP="00D42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"Организация образовательной деятельности на уровне </w:t>
            </w:r>
            <w:r w:rsidR="00072FD3" w:rsidRPr="00DF1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DF1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образования"</w:t>
            </w:r>
          </w:p>
          <w:p w:rsidR="009E65D3" w:rsidRPr="00DF1906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F1906" w:rsidRDefault="00072FD3" w:rsidP="00D429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906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2017</w:t>
            </w:r>
            <w:r w:rsidR="00DF1906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- 2019 г</w:t>
            </w:r>
            <w:r w:rsidR="00424EE5" w:rsidRPr="00DF1906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</w:t>
            </w:r>
            <w:r w:rsidR="00ED2BBA" w:rsidRPr="00DF1906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EE5" w:rsidRDefault="00424EE5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906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Директор школы,</w:t>
            </w:r>
          </w:p>
          <w:p w:rsidR="00DF1906" w:rsidRPr="00DF1906" w:rsidRDefault="00DF1906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ИМЦ,</w:t>
            </w:r>
          </w:p>
          <w:p w:rsidR="00424EE5" w:rsidRPr="00DF1906" w:rsidRDefault="00424EE5" w:rsidP="00D42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ЛОИРО.</w:t>
            </w:r>
          </w:p>
          <w:p w:rsidR="009E65D3" w:rsidRPr="00DF1906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F1906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D3" w:rsidRPr="00DF1906" w:rsidRDefault="005B13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</w:tr>
      <w:tr w:rsidR="009E65D3" w:rsidTr="00BC03A2">
        <w:trPr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</w:t>
            </w:r>
            <w:r w:rsidR="00B15851" w:rsidRPr="00D42921">
              <w:rPr>
                <w:rFonts w:ascii="Times New Roman" w:hAnsi="Times New Roman" w:cs="Times New Roman"/>
                <w:sz w:val="24"/>
                <w:szCs w:val="24"/>
              </w:rPr>
              <w:t>ведения ФГОС О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B13A8" w:rsidRPr="00D429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МО учителей основной школы.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F53E7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5D3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F53E77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УВР</w:t>
            </w:r>
            <w:r w:rsidR="009E65D3" w:rsidRPr="00D42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BBA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5B13A8" w:rsidRPr="00D429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D2BBA" w:rsidRPr="00D4292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Усвоение и принятие членами педколлектива основных положений ФГОС ООО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D3" w:rsidRPr="00D42921" w:rsidRDefault="009E65D3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5B13A8" w:rsidRPr="00D429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A11A8" w:rsidTr="00BC03A2">
        <w:trPr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для учителей  5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– 9, 10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CD060D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УВР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результаты анализа анкетирования педагогов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различных категорий педагогических работников в муниципальных и региональных  семинарах по вопросам введения ФГОС</w:t>
            </w:r>
            <w:r w:rsidR="00CD060D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AE0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5A11A8" w:rsidRPr="00D42921" w:rsidRDefault="00451AE0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ИМЦ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УВР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CD060D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 и социализации образовательного учреждения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CD060D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51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педсовета, </w:t>
            </w:r>
            <w:r w:rsidR="00CD060D" w:rsidRPr="00D429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МО, приказ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D060D" w:rsidRPr="00D42921" w:rsidRDefault="00CD060D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возможных психологических рисков и способов их профилактики, расширение и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ОО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Мониторинг достижений планируемых результатов обучения в 5-</w:t>
            </w:r>
            <w:r w:rsidR="00072F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9,10</w:t>
            </w:r>
            <w:r w:rsidR="00CD060D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ых классах</w:t>
            </w:r>
            <w:r w:rsidRPr="00D42921">
              <w:rPr>
                <w:rFonts w:ascii="Times New Roman" w:eastAsia="Times New Roman" w:hAnsi="Times New Roman" w:cs="Times New Roman"/>
                <w:color w:val="2823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Оценка образовательных достижений </w:t>
            </w:r>
            <w:r w:rsidR="00CD060D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</w:t>
            </w:r>
          </w:p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Аналитическ</w:t>
            </w:r>
            <w:r w:rsidR="00CD060D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ая</w:t>
            </w: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CD060D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серии открытых уроков учителей начальной и основной школы с использованием системно - деятельностного подхода</w:t>
            </w:r>
            <w:r w:rsidR="00CD060D"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различных педагогических технологий</w:t>
            </w: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 обучению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Зам. дир. по УВР, руководители ШМО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Открытые уроки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Методические разработки открытых уроков</w:t>
            </w:r>
          </w:p>
        </w:tc>
      </w:tr>
      <w:tr w:rsidR="005A11A8" w:rsidRPr="00D42921" w:rsidTr="00BC03A2">
        <w:trPr>
          <w:gridAfter w:val="1"/>
          <w:wAfter w:w="10" w:type="dxa"/>
        </w:trPr>
        <w:tc>
          <w:tcPr>
            <w:tcW w:w="11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4.Кадровое  обеспечение  внедрения ФГОС </w:t>
            </w:r>
            <w:r w:rsidR="00CD060D"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DF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СОО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072F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апробации ФГОС 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0D" w:rsidRPr="00D42921" w:rsidRDefault="00CD060D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A11A8" w:rsidRPr="00D42921" w:rsidRDefault="00CD060D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1A8" w:rsidRPr="00D42921" w:rsidRDefault="00072FD3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5A11A8" w:rsidRPr="00D42921" w:rsidRDefault="00072FD3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Расстановка кадров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прохождения курсов повышения квалификации для учителей, участвующих в апробации ФГОС</w:t>
            </w:r>
            <w:r w:rsidR="00072FD3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514E67">
              <w:rPr>
                <w:rFonts w:ascii="Times New Roman" w:hAnsi="Times New Roman" w:cs="Times New Roman"/>
                <w:sz w:val="24"/>
                <w:szCs w:val="24"/>
              </w:rPr>
              <w:t xml:space="preserve"> в 2017-2018, 2018-2019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годах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 региональных, муниципальных  конференциях по  введению ФГОС основного</w:t>
            </w:r>
            <w:r w:rsidR="00514E6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всего периода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учителей по методическим проблемам, связанным с введением ФГОС.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Зам. дир. по УВР, руководители ШМО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5A11A8" w:rsidRPr="00D42921" w:rsidTr="00BC03A2">
        <w:trPr>
          <w:gridAfter w:val="1"/>
          <w:wAfter w:w="10" w:type="dxa"/>
        </w:trPr>
        <w:tc>
          <w:tcPr>
            <w:tcW w:w="11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Материально-техническое обеспечение внедрения ФГОС </w:t>
            </w:r>
            <w:r w:rsidR="00CD060D"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DF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СОО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основного общего образования</w:t>
            </w:r>
          </w:p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A11A8" w:rsidRPr="00D42921" w:rsidRDefault="00514E67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A65E20" w:rsidP="00D42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ОУ к переходу на ФГОС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в соответствии с требованиями ФГОС ООО</w:t>
            </w:r>
            <w:r w:rsidR="00514E67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помещений.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периода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изменений в оснащенности школы с учетом требований ФГОС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-ная справка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A65E20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5A11A8" w:rsidRPr="00D42921" w:rsidRDefault="00514E67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2018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A65E20" w:rsidRPr="00D42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E20" w:rsidRPr="00D42921" w:rsidRDefault="00A65E20" w:rsidP="00D42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A65E20" w:rsidRPr="00D42921" w:rsidRDefault="00A65E20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замдиректора по безопасности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реализации ООП ООО с требованиями </w:t>
            </w:r>
          </w:p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Информацион-ная справка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A65E20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F6125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2017 г., 2018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E20" w:rsidRPr="00D42921" w:rsidRDefault="00A65E20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A65E20" w:rsidRPr="00D42921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Информацион-ная справка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A65E20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внебюджетных средств для обеспечения введения ФГОС ООО</w:t>
            </w:r>
            <w:r w:rsidR="00DF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>и СОО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A8" w:rsidRPr="00D42921" w:rsidTr="00BC03A2">
        <w:trPr>
          <w:gridAfter w:val="1"/>
          <w:wAfter w:w="10" w:type="dxa"/>
        </w:trPr>
        <w:tc>
          <w:tcPr>
            <w:tcW w:w="11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Информационное обеспечение внедрения ФГОС ООО</w:t>
            </w:r>
            <w:r w:rsidR="00DF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СОО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</w:t>
            </w:r>
            <w:r w:rsidR="00A65E20" w:rsidRPr="00D42921">
              <w:rPr>
                <w:rFonts w:ascii="Times New Roman" w:hAnsi="Times New Roman" w:cs="Times New Roman"/>
                <w:sz w:val="24"/>
                <w:szCs w:val="24"/>
              </w:rPr>
              <w:t>овности школы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ОО.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F6125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2017 г., 2018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школы, зам.директора по УВР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школы к переходу на ФГОС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Диагностичес-кая карта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F6125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2017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общественном мнении по вопросам введения новых стандартов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F612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о введении ФГОС общего образования 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>в средней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21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отв. за школьный сайт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>е и результатах внедрения 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школы о хо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>де и результатах введения 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ОО (Включение в п</w:t>
            </w:r>
            <w:r w:rsidR="00D42921" w:rsidRPr="00D42921">
              <w:rPr>
                <w:rFonts w:ascii="Times New Roman" w:hAnsi="Times New Roman" w:cs="Times New Roman"/>
                <w:sz w:val="24"/>
                <w:szCs w:val="24"/>
              </w:rPr>
              <w:t>убличный доклад директора школы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раздела,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отражающего ход введения 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ОО).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A11A8" w:rsidRPr="00D42921" w:rsidRDefault="00F6125E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2018</w:t>
            </w:r>
            <w:r w:rsidR="005A11A8"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>е и результатах внедрения ФГОС ООО и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школьном сайте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СМИ</w:t>
            </w:r>
            <w:r w:rsidR="00DF1906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  <w:r w:rsidRPr="00DF1906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введению и порядке перехода основной школы на новые ФГОС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Администра-ция </w:t>
            </w:r>
            <w:r w:rsidR="00A87C65" w:rsidRPr="00D429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</w:t>
            </w:r>
            <w:r w:rsidR="00F612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учителям, переходящим на ФГОС С</w:t>
            </w: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A87C65" w:rsidP="00D42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ОО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5A11A8" w:rsidTr="00BC03A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5A11A8" w:rsidP="00D429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A8" w:rsidRPr="00D42921" w:rsidRDefault="00D42921" w:rsidP="00D429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Замдиректора по УВР</w:t>
            </w:r>
          </w:p>
          <w:p w:rsidR="005A11A8" w:rsidRPr="00D42921" w:rsidRDefault="005A11A8" w:rsidP="00D42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Pr="00D42921" w:rsidRDefault="005A11A8" w:rsidP="00D429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42921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школьном сайте «ФГОС»</w:t>
            </w:r>
          </w:p>
        </w:tc>
      </w:tr>
    </w:tbl>
    <w:p w:rsidR="003E2E57" w:rsidRPr="003E2E57" w:rsidRDefault="003E2E57" w:rsidP="003E2E57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E2E57" w:rsidRPr="003E2E57" w:rsidSect="003306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57867"/>
    <w:multiLevelType w:val="hybridMultilevel"/>
    <w:tmpl w:val="F380412E"/>
    <w:lvl w:ilvl="0" w:tplc="D708D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2E57"/>
    <w:rsid w:val="00004B91"/>
    <w:rsid w:val="000405F4"/>
    <w:rsid w:val="00072FD3"/>
    <w:rsid w:val="00176B32"/>
    <w:rsid w:val="0027552A"/>
    <w:rsid w:val="00330628"/>
    <w:rsid w:val="003B73AA"/>
    <w:rsid w:val="003D312D"/>
    <w:rsid w:val="003E2E57"/>
    <w:rsid w:val="00424EE5"/>
    <w:rsid w:val="00451AE0"/>
    <w:rsid w:val="004D0377"/>
    <w:rsid w:val="00514E67"/>
    <w:rsid w:val="005A11A8"/>
    <w:rsid w:val="005B13A8"/>
    <w:rsid w:val="005B35B4"/>
    <w:rsid w:val="005F00E2"/>
    <w:rsid w:val="00702A2E"/>
    <w:rsid w:val="00773046"/>
    <w:rsid w:val="007A49F9"/>
    <w:rsid w:val="007C6D34"/>
    <w:rsid w:val="00924095"/>
    <w:rsid w:val="00994B42"/>
    <w:rsid w:val="009E65D3"/>
    <w:rsid w:val="00A24589"/>
    <w:rsid w:val="00A577CD"/>
    <w:rsid w:val="00A65E20"/>
    <w:rsid w:val="00A754A2"/>
    <w:rsid w:val="00A75561"/>
    <w:rsid w:val="00A86CED"/>
    <w:rsid w:val="00A87C65"/>
    <w:rsid w:val="00A95543"/>
    <w:rsid w:val="00B15851"/>
    <w:rsid w:val="00B224BB"/>
    <w:rsid w:val="00BC03A2"/>
    <w:rsid w:val="00C459D9"/>
    <w:rsid w:val="00C64A49"/>
    <w:rsid w:val="00CD060D"/>
    <w:rsid w:val="00D42921"/>
    <w:rsid w:val="00D97CDC"/>
    <w:rsid w:val="00DA1C90"/>
    <w:rsid w:val="00DB7BA0"/>
    <w:rsid w:val="00DF1906"/>
    <w:rsid w:val="00DF4226"/>
    <w:rsid w:val="00E27982"/>
    <w:rsid w:val="00ED2BBA"/>
    <w:rsid w:val="00EF06A3"/>
    <w:rsid w:val="00F43E76"/>
    <w:rsid w:val="00F53E77"/>
    <w:rsid w:val="00F6125E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4071-1E23-4583-9CF2-E1C23F9F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1555-53BC-43B4-AB90-D13A6500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11</cp:revision>
  <cp:lastPrinted>2015-09-16T11:43:00Z</cp:lastPrinted>
  <dcterms:created xsi:type="dcterms:W3CDTF">2015-04-13T11:22:00Z</dcterms:created>
  <dcterms:modified xsi:type="dcterms:W3CDTF">2017-10-09T13:29:00Z</dcterms:modified>
</cp:coreProperties>
</file>