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A3" w:rsidRPr="00097036" w:rsidRDefault="000300A3" w:rsidP="000300A3">
      <w:pPr>
        <w:jc w:val="center"/>
        <w:rPr>
          <w:rFonts w:ascii="Times New Roman" w:hAnsi="Times New Roman"/>
          <w:sz w:val="24"/>
          <w:szCs w:val="24"/>
        </w:rPr>
      </w:pPr>
      <w:r w:rsidRPr="00097036">
        <w:rPr>
          <w:rFonts w:ascii="Times New Roman" w:hAnsi="Times New Roman"/>
          <w:sz w:val="24"/>
          <w:szCs w:val="24"/>
        </w:rPr>
        <w:t>ЛЕНИНГРАДСКАЯ ОБЛАСТЬ</w:t>
      </w:r>
    </w:p>
    <w:p w:rsidR="000300A3" w:rsidRPr="00097036" w:rsidRDefault="000300A3" w:rsidP="000300A3">
      <w:pPr>
        <w:jc w:val="center"/>
        <w:rPr>
          <w:rFonts w:ascii="Times New Roman" w:hAnsi="Times New Roman"/>
          <w:sz w:val="24"/>
          <w:szCs w:val="24"/>
        </w:rPr>
      </w:pPr>
      <w:r w:rsidRPr="00097036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0300A3" w:rsidRPr="00097036" w:rsidRDefault="000300A3" w:rsidP="000300A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703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300A3" w:rsidRPr="00097036" w:rsidRDefault="000300A3" w:rsidP="000300A3">
      <w:pPr>
        <w:jc w:val="center"/>
        <w:rPr>
          <w:rFonts w:ascii="Times New Roman" w:hAnsi="Times New Roman"/>
          <w:b/>
          <w:sz w:val="24"/>
          <w:szCs w:val="24"/>
        </w:rPr>
      </w:pPr>
      <w:r w:rsidRPr="000970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97036">
        <w:rPr>
          <w:rFonts w:ascii="Times New Roman" w:hAnsi="Times New Roman"/>
          <w:b/>
          <w:sz w:val="24"/>
          <w:szCs w:val="24"/>
        </w:rPr>
        <w:t>Толмачёвская</w:t>
      </w:r>
      <w:proofErr w:type="spellEnd"/>
      <w:r w:rsidRPr="0009703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0300A3" w:rsidRPr="00097036" w:rsidRDefault="000300A3" w:rsidP="000300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97036">
        <w:rPr>
          <w:rFonts w:ascii="Times New Roman" w:hAnsi="Times New Roman"/>
          <w:b/>
          <w:sz w:val="24"/>
          <w:szCs w:val="24"/>
        </w:rPr>
        <w:t>им. Героя Советского Союза И.И. Прохорова</w:t>
      </w:r>
    </w:p>
    <w:p w:rsidR="000300A3" w:rsidRPr="00097036" w:rsidRDefault="000300A3" w:rsidP="000300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300A3" w:rsidRPr="00097036" w:rsidRDefault="000300A3" w:rsidP="000300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1701"/>
        <w:gridCol w:w="4359"/>
      </w:tblGrid>
      <w:tr w:rsidR="000300A3" w:rsidRPr="00097036" w:rsidTr="004A062B">
        <w:tc>
          <w:tcPr>
            <w:tcW w:w="3510" w:type="dxa"/>
          </w:tcPr>
          <w:p w:rsidR="000300A3" w:rsidRPr="00097036" w:rsidRDefault="000300A3" w:rsidP="004A06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РАССМОТРЕНА</w:t>
            </w:r>
          </w:p>
          <w:p w:rsidR="000300A3" w:rsidRPr="00097036" w:rsidRDefault="000300A3" w:rsidP="004A06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№1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 91 от 30.08.2019</w:t>
            </w:r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>Директор:__________</w:t>
            </w:r>
            <w:proofErr w:type="spellEnd"/>
            <w:r w:rsidRPr="00097036">
              <w:rPr>
                <w:rFonts w:ascii="Times New Roman" w:hAnsi="Times New Roman"/>
                <w:color w:val="000000"/>
                <w:sz w:val="24"/>
                <w:szCs w:val="24"/>
              </w:rPr>
              <w:t>/Шевцова Ю.И./</w:t>
            </w:r>
          </w:p>
          <w:p w:rsidR="000300A3" w:rsidRPr="00097036" w:rsidRDefault="000300A3" w:rsidP="004A06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00A3" w:rsidRDefault="000300A3" w:rsidP="000300A3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9A1DB5">
        <w:rPr>
          <w:rFonts w:ascii="Times New Roman" w:hAnsi="Times New Roman"/>
          <w:b/>
          <w:sz w:val="36"/>
          <w:szCs w:val="36"/>
        </w:rPr>
        <w:t>ПРОГРАММ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0300A3" w:rsidRPr="0012394E" w:rsidRDefault="000300A3" w:rsidP="000300A3">
      <w:pPr>
        <w:tabs>
          <w:tab w:val="left" w:pos="9288"/>
        </w:tabs>
        <w:jc w:val="center"/>
        <w:rPr>
          <w:sz w:val="32"/>
          <w:szCs w:val="32"/>
        </w:rPr>
      </w:pPr>
      <w:r w:rsidRPr="0012394E">
        <w:rPr>
          <w:rFonts w:ascii="Times New Roman" w:hAnsi="Times New Roman"/>
          <w:b/>
          <w:sz w:val="32"/>
          <w:szCs w:val="32"/>
        </w:rPr>
        <w:t>УЧИТЕЛЯ-ЛОГОПЕДА</w:t>
      </w:r>
    </w:p>
    <w:p w:rsidR="000300A3" w:rsidRPr="00DB1DA7" w:rsidRDefault="000300A3" w:rsidP="000300A3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B1DA7">
        <w:rPr>
          <w:rFonts w:ascii="Times New Roman" w:hAnsi="Times New Roman"/>
          <w:i/>
          <w:sz w:val="32"/>
          <w:szCs w:val="32"/>
        </w:rPr>
        <w:t>Трапенок</w:t>
      </w:r>
      <w:proofErr w:type="spellEnd"/>
      <w:r w:rsidRPr="00DB1DA7">
        <w:rPr>
          <w:rFonts w:ascii="Times New Roman" w:hAnsi="Times New Roman"/>
          <w:i/>
          <w:sz w:val="32"/>
          <w:szCs w:val="32"/>
        </w:rPr>
        <w:t xml:space="preserve"> Людмилы Геннадьевны</w:t>
      </w: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091F">
        <w:rPr>
          <w:rFonts w:ascii="Times New Roman" w:hAnsi="Times New Roman"/>
          <w:b/>
          <w:sz w:val="32"/>
          <w:szCs w:val="32"/>
        </w:rPr>
        <w:t xml:space="preserve">«Коррекция  </w:t>
      </w:r>
      <w:proofErr w:type="spellStart"/>
      <w:r w:rsidRPr="0059091F">
        <w:rPr>
          <w:rFonts w:ascii="Times New Roman" w:hAnsi="Times New Roman"/>
          <w:b/>
          <w:sz w:val="32"/>
          <w:szCs w:val="32"/>
        </w:rPr>
        <w:t>дисграфии</w:t>
      </w:r>
      <w:proofErr w:type="spellEnd"/>
      <w:r w:rsidRPr="0059091F">
        <w:rPr>
          <w:rFonts w:ascii="Times New Roman" w:hAnsi="Times New Roman"/>
          <w:b/>
          <w:sz w:val="32"/>
          <w:szCs w:val="32"/>
        </w:rPr>
        <w:t xml:space="preserve"> смешанного вида»</w:t>
      </w: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091F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59091F">
        <w:rPr>
          <w:rFonts w:ascii="Times New Roman" w:hAnsi="Times New Roman"/>
          <w:b/>
          <w:sz w:val="32"/>
          <w:szCs w:val="32"/>
        </w:rPr>
        <w:t>дисграфии</w:t>
      </w:r>
      <w:proofErr w:type="spellEnd"/>
      <w:r w:rsidRPr="0059091F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59091F">
        <w:rPr>
          <w:rFonts w:ascii="Times New Roman" w:hAnsi="Times New Roman"/>
          <w:b/>
          <w:sz w:val="32"/>
          <w:szCs w:val="32"/>
        </w:rPr>
        <w:t>обусловленной</w:t>
      </w:r>
      <w:proofErr w:type="gramEnd"/>
      <w:r w:rsidRPr="0059091F">
        <w:rPr>
          <w:rFonts w:ascii="Times New Roman" w:hAnsi="Times New Roman"/>
          <w:b/>
          <w:sz w:val="32"/>
          <w:szCs w:val="32"/>
        </w:rPr>
        <w:t xml:space="preserve"> нарушением языкового а</w:t>
      </w:r>
      <w:r>
        <w:rPr>
          <w:rFonts w:ascii="Times New Roman" w:hAnsi="Times New Roman"/>
          <w:b/>
          <w:sz w:val="32"/>
          <w:szCs w:val="32"/>
        </w:rPr>
        <w:t xml:space="preserve">нализа и синтеза и  </w:t>
      </w:r>
      <w:proofErr w:type="spellStart"/>
      <w:r>
        <w:rPr>
          <w:rFonts w:ascii="Times New Roman" w:hAnsi="Times New Roman"/>
          <w:b/>
          <w:sz w:val="32"/>
          <w:szCs w:val="32"/>
        </w:rPr>
        <w:t>аграмматической</w:t>
      </w:r>
      <w:proofErr w:type="spellEnd"/>
      <w:r w:rsidRPr="0059091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9091F">
        <w:rPr>
          <w:rFonts w:ascii="Times New Roman" w:hAnsi="Times New Roman"/>
          <w:b/>
          <w:sz w:val="32"/>
          <w:szCs w:val="32"/>
        </w:rPr>
        <w:t>дисграфии</w:t>
      </w:r>
      <w:proofErr w:type="spellEnd"/>
      <w:r w:rsidRPr="0059091F">
        <w:rPr>
          <w:rFonts w:ascii="Times New Roman" w:hAnsi="Times New Roman"/>
          <w:b/>
          <w:sz w:val="32"/>
          <w:szCs w:val="32"/>
        </w:rPr>
        <w:t>).</w:t>
      </w: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учащихся 3-4</w:t>
      </w:r>
      <w:r w:rsidRPr="0059091F">
        <w:rPr>
          <w:rFonts w:ascii="Times New Roman" w:hAnsi="Times New Roman"/>
          <w:b/>
          <w:sz w:val="32"/>
          <w:szCs w:val="32"/>
        </w:rPr>
        <w:t xml:space="preserve"> класса с ЗПР</w:t>
      </w:r>
    </w:p>
    <w:p w:rsidR="000300A3" w:rsidRPr="0059091F" w:rsidRDefault="000300A3" w:rsidP="000300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300A3" w:rsidRPr="009A1DB5" w:rsidRDefault="000300A3" w:rsidP="000300A3">
      <w:pPr>
        <w:jc w:val="center"/>
        <w:rPr>
          <w:rFonts w:ascii="Times New Roman" w:hAnsi="Times New Roman"/>
          <w:sz w:val="32"/>
          <w:szCs w:val="32"/>
        </w:rPr>
      </w:pPr>
    </w:p>
    <w:p w:rsidR="000300A3" w:rsidRDefault="000300A3" w:rsidP="000300A3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300A3" w:rsidRDefault="000300A3" w:rsidP="000300A3">
      <w:pPr>
        <w:rPr>
          <w:rFonts w:ascii="Times New Roman" w:hAnsi="Times New Roman"/>
          <w:sz w:val="32"/>
          <w:szCs w:val="32"/>
        </w:rPr>
      </w:pPr>
    </w:p>
    <w:p w:rsidR="000300A3" w:rsidRDefault="000300A3" w:rsidP="000300A3">
      <w:pPr>
        <w:rPr>
          <w:rFonts w:ascii="Times New Roman" w:hAnsi="Times New Roman"/>
          <w:sz w:val="32"/>
          <w:szCs w:val="32"/>
        </w:rPr>
      </w:pPr>
    </w:p>
    <w:p w:rsidR="000300A3" w:rsidRDefault="000300A3" w:rsidP="000300A3">
      <w:pPr>
        <w:rPr>
          <w:rFonts w:ascii="Times New Roman" w:hAnsi="Times New Roman"/>
          <w:sz w:val="32"/>
          <w:szCs w:val="32"/>
        </w:rPr>
      </w:pPr>
    </w:p>
    <w:p w:rsidR="00733571" w:rsidRPr="000300A3" w:rsidRDefault="000300A3" w:rsidP="000300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C4A3B" w:rsidRPr="000300A3" w:rsidRDefault="00733571" w:rsidP="000300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00A3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записка………………………………………………………...</w:t>
      </w:r>
      <w:r w:rsidR="000300A3">
        <w:rPr>
          <w:rFonts w:ascii="Times New Roman" w:hAnsi="Times New Roman"/>
          <w:sz w:val="28"/>
          <w:szCs w:val="28"/>
        </w:rPr>
        <w:t>....</w:t>
      </w:r>
      <w:r w:rsidRPr="000300A3">
        <w:rPr>
          <w:rFonts w:ascii="Times New Roman" w:hAnsi="Times New Roman"/>
          <w:sz w:val="28"/>
          <w:szCs w:val="28"/>
        </w:rPr>
        <w:t>3</w:t>
      </w:r>
      <w:r w:rsidRPr="000300A3">
        <w:rPr>
          <w:rFonts w:ascii="Times New Roman" w:hAnsi="Times New Roman"/>
          <w:sz w:val="28"/>
          <w:szCs w:val="28"/>
        </w:rPr>
        <w:br/>
        <w:t>Планируемые результаты</w:t>
      </w:r>
      <w:r w:rsidR="000300A3" w:rsidRPr="000300A3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0300A3">
        <w:rPr>
          <w:rFonts w:ascii="Times New Roman" w:hAnsi="Times New Roman"/>
          <w:sz w:val="28"/>
          <w:szCs w:val="28"/>
        </w:rPr>
        <w:t>...6</w:t>
      </w:r>
    </w:p>
    <w:p w:rsidR="00CC4A3B" w:rsidRPr="000300A3" w:rsidRDefault="002158C3" w:rsidP="000300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00A3">
        <w:rPr>
          <w:rFonts w:ascii="Times New Roman" w:hAnsi="Times New Roman"/>
          <w:sz w:val="28"/>
          <w:szCs w:val="28"/>
        </w:rPr>
        <w:t xml:space="preserve">Содержание </w:t>
      </w:r>
      <w:r w:rsidR="00CC4A3B" w:rsidRPr="000300A3">
        <w:rPr>
          <w:rFonts w:ascii="Times New Roman" w:hAnsi="Times New Roman"/>
          <w:sz w:val="28"/>
          <w:szCs w:val="28"/>
        </w:rPr>
        <w:t>программы</w:t>
      </w:r>
      <w:r w:rsidRPr="000300A3">
        <w:rPr>
          <w:rFonts w:ascii="Times New Roman" w:hAnsi="Times New Roman"/>
          <w:sz w:val="28"/>
          <w:szCs w:val="28"/>
        </w:rPr>
        <w:t>…………………………...</w:t>
      </w:r>
      <w:r w:rsidR="000300A3">
        <w:rPr>
          <w:rFonts w:ascii="Times New Roman" w:hAnsi="Times New Roman"/>
          <w:sz w:val="28"/>
          <w:szCs w:val="28"/>
        </w:rPr>
        <w:t>............................................10</w:t>
      </w:r>
    </w:p>
    <w:p w:rsidR="00CC4A3B" w:rsidRPr="000300A3" w:rsidRDefault="00CC4A3B" w:rsidP="000300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00A3"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0300A3">
        <w:rPr>
          <w:rFonts w:ascii="Times New Roman" w:hAnsi="Times New Roman"/>
          <w:sz w:val="28"/>
          <w:szCs w:val="28"/>
        </w:rPr>
        <w:t>……………………………………………………12</w:t>
      </w:r>
    </w:p>
    <w:p w:rsidR="002158C3" w:rsidRPr="000300A3" w:rsidRDefault="002158C3" w:rsidP="000300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733571" w:rsidRDefault="00733571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C4A3B" w:rsidRDefault="00CC4A3B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C4A3B" w:rsidRDefault="00CC4A3B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C4A3B" w:rsidRDefault="00CC4A3B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00A3" w:rsidRDefault="000300A3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00A3" w:rsidRDefault="000300A3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00A3" w:rsidRDefault="000300A3" w:rsidP="002158C3">
      <w:pPr>
        <w:shd w:val="clear" w:color="auto" w:fill="FFFFFF"/>
        <w:tabs>
          <w:tab w:val="left" w:pos="4029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shd w:val="clear" w:color="auto" w:fill="FFFFFF"/>
        <w:tabs>
          <w:tab w:val="left" w:pos="402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0300A3" w:rsidRPr="009F7CF3" w:rsidRDefault="00AD2393" w:rsidP="000300A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</w:t>
      </w:r>
      <w:r w:rsidR="000300A3" w:rsidRPr="009F7CF3">
        <w:rPr>
          <w:rFonts w:ascii="Times New Roman" w:hAnsi="Times New Roman"/>
          <w:b/>
          <w:sz w:val="28"/>
          <w:szCs w:val="28"/>
        </w:rPr>
        <w:t>Актуальность.</w:t>
      </w:r>
      <w:r w:rsidR="000300A3">
        <w:rPr>
          <w:rFonts w:ascii="Times New Roman" w:hAnsi="Times New Roman"/>
          <w:b/>
          <w:sz w:val="28"/>
          <w:szCs w:val="28"/>
        </w:rPr>
        <w:t xml:space="preserve"> </w:t>
      </w:r>
      <w:r w:rsidR="00E878A9">
        <w:rPr>
          <w:rFonts w:ascii="Times New Roman" w:hAnsi="Times New Roman"/>
          <w:sz w:val="28"/>
          <w:szCs w:val="28"/>
        </w:rPr>
        <w:t>Учащиеся 3-4</w:t>
      </w:r>
      <w:r w:rsidR="000300A3" w:rsidRPr="009F7CF3">
        <w:rPr>
          <w:rFonts w:ascii="Times New Roman" w:hAnsi="Times New Roman"/>
          <w:sz w:val="28"/>
          <w:szCs w:val="28"/>
        </w:rPr>
        <w:t xml:space="preserve"> к</w:t>
      </w:r>
      <w:r w:rsidR="000300A3">
        <w:rPr>
          <w:rFonts w:ascii="Times New Roman" w:hAnsi="Times New Roman"/>
          <w:sz w:val="28"/>
          <w:szCs w:val="28"/>
        </w:rPr>
        <w:t xml:space="preserve">лассов с ЗПР   часто имеют смешанный вид  </w:t>
      </w:r>
      <w:proofErr w:type="spellStart"/>
      <w:r w:rsidR="000300A3">
        <w:rPr>
          <w:rFonts w:ascii="Times New Roman" w:hAnsi="Times New Roman"/>
          <w:sz w:val="28"/>
          <w:szCs w:val="28"/>
        </w:rPr>
        <w:t>дисграфии</w:t>
      </w:r>
      <w:proofErr w:type="spellEnd"/>
      <w:r w:rsidR="000300A3" w:rsidRPr="009F7CF3">
        <w:rPr>
          <w:rFonts w:ascii="Times New Roman" w:hAnsi="Times New Roman"/>
          <w:sz w:val="28"/>
          <w:szCs w:val="28"/>
        </w:rPr>
        <w:t xml:space="preserve"> с таким ведущим нарушением письма, как </w:t>
      </w:r>
      <w:proofErr w:type="spellStart"/>
      <w:r w:rsidR="000300A3" w:rsidRPr="009F7CF3">
        <w:rPr>
          <w:rFonts w:ascii="Times New Roman" w:hAnsi="Times New Roman"/>
          <w:sz w:val="28"/>
          <w:szCs w:val="28"/>
        </w:rPr>
        <w:t>дисграфия</w:t>
      </w:r>
      <w:proofErr w:type="spellEnd"/>
      <w:r w:rsidR="000300A3" w:rsidRPr="009F7CF3">
        <w:rPr>
          <w:rFonts w:ascii="Times New Roman" w:hAnsi="Times New Roman"/>
          <w:sz w:val="28"/>
          <w:szCs w:val="28"/>
        </w:rPr>
        <w:t xml:space="preserve"> на почве нарушен</w:t>
      </w:r>
      <w:r w:rsidR="000300A3">
        <w:rPr>
          <w:rFonts w:ascii="Times New Roman" w:hAnsi="Times New Roman"/>
          <w:sz w:val="28"/>
          <w:szCs w:val="28"/>
        </w:rPr>
        <w:t xml:space="preserve">ия языкового анализа и синтеза и </w:t>
      </w:r>
      <w:r w:rsidR="00E8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78A9">
        <w:rPr>
          <w:rFonts w:ascii="Times New Roman" w:hAnsi="Times New Roman"/>
          <w:sz w:val="28"/>
          <w:szCs w:val="28"/>
        </w:rPr>
        <w:t>аграмма</w:t>
      </w:r>
      <w:r w:rsidR="000300A3" w:rsidRPr="009F7CF3">
        <w:rPr>
          <w:rFonts w:ascii="Times New Roman" w:hAnsi="Times New Roman"/>
          <w:sz w:val="28"/>
          <w:szCs w:val="28"/>
        </w:rPr>
        <w:t>тической</w:t>
      </w:r>
      <w:proofErr w:type="spellEnd"/>
      <w:r w:rsidR="000300A3" w:rsidRPr="009F7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0A3" w:rsidRPr="009F7CF3">
        <w:rPr>
          <w:rFonts w:ascii="Times New Roman" w:hAnsi="Times New Roman"/>
          <w:sz w:val="28"/>
          <w:szCs w:val="28"/>
        </w:rPr>
        <w:t>дисграфии</w:t>
      </w:r>
      <w:proofErr w:type="spellEnd"/>
      <w:r w:rsidR="000300A3" w:rsidRPr="009F7CF3">
        <w:rPr>
          <w:rFonts w:ascii="Times New Roman" w:hAnsi="Times New Roman"/>
          <w:sz w:val="28"/>
          <w:szCs w:val="28"/>
        </w:rPr>
        <w:t>. Дети этой группы испытывают затруднения в усвоении программы по русскому языку, с трудом запоминают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0300A3" w:rsidRDefault="000300A3" w:rsidP="000300A3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Проблема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становится все актуальнее, так как затрудняет социальную адаптацию ребенка, отрицательно влияет на самооценку.</w:t>
      </w:r>
    </w:p>
    <w:p w:rsidR="002158C3" w:rsidRDefault="00023DF6" w:rsidP="002158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58C3" w:rsidRPr="009F7CF3">
        <w:rPr>
          <w:rFonts w:ascii="Times New Roman" w:hAnsi="Times New Roman"/>
          <w:sz w:val="28"/>
          <w:szCs w:val="28"/>
        </w:rPr>
        <w:t>Общая продолжител</w:t>
      </w:r>
      <w:r w:rsidR="002158C3">
        <w:rPr>
          <w:rFonts w:ascii="Times New Roman" w:hAnsi="Times New Roman"/>
          <w:sz w:val="28"/>
          <w:szCs w:val="28"/>
        </w:rPr>
        <w:t>ьность по программе в 3 классе составляет 102 часа. Проведение занятий 3</w:t>
      </w:r>
      <w:r w:rsidR="002158C3" w:rsidRPr="009F7CF3">
        <w:rPr>
          <w:rFonts w:ascii="Times New Roman" w:hAnsi="Times New Roman"/>
          <w:sz w:val="28"/>
          <w:szCs w:val="28"/>
        </w:rPr>
        <w:t xml:space="preserve"> раза в неделю по 40 минут.</w:t>
      </w:r>
      <w:r w:rsidR="002158C3">
        <w:rPr>
          <w:rFonts w:ascii="Times New Roman" w:hAnsi="Times New Roman"/>
          <w:sz w:val="28"/>
          <w:szCs w:val="28"/>
        </w:rPr>
        <w:t xml:space="preserve"> В 4 классе 68 часов.</w:t>
      </w:r>
      <w:r w:rsidR="002158C3" w:rsidRPr="009F7CF3">
        <w:rPr>
          <w:rFonts w:ascii="Times New Roman" w:hAnsi="Times New Roman"/>
          <w:sz w:val="28"/>
          <w:szCs w:val="28"/>
        </w:rPr>
        <w:t xml:space="preserve"> </w:t>
      </w:r>
      <w:r w:rsidR="002158C3">
        <w:rPr>
          <w:rFonts w:ascii="Times New Roman" w:hAnsi="Times New Roman"/>
          <w:sz w:val="28"/>
          <w:szCs w:val="28"/>
        </w:rPr>
        <w:t>Проведение занятий 2</w:t>
      </w:r>
      <w:r w:rsidR="002158C3" w:rsidRPr="009F7CF3">
        <w:rPr>
          <w:rFonts w:ascii="Times New Roman" w:hAnsi="Times New Roman"/>
          <w:sz w:val="28"/>
          <w:szCs w:val="28"/>
        </w:rPr>
        <w:t xml:space="preserve"> раза в неделю по 40 минут</w:t>
      </w:r>
      <w:r w:rsidR="002158C3">
        <w:rPr>
          <w:rFonts w:ascii="Times New Roman" w:hAnsi="Times New Roman"/>
          <w:sz w:val="28"/>
          <w:szCs w:val="28"/>
        </w:rPr>
        <w:t>.</w:t>
      </w:r>
      <w:r w:rsidR="002158C3" w:rsidRPr="009F7CF3">
        <w:rPr>
          <w:rFonts w:ascii="Times New Roman" w:hAnsi="Times New Roman"/>
          <w:sz w:val="28"/>
          <w:szCs w:val="28"/>
        </w:rPr>
        <w:t xml:space="preserve"> Группы комплектуются в количестве 2 – 4 человек.</w:t>
      </w:r>
    </w:p>
    <w:p w:rsidR="002158C3" w:rsidRDefault="002158C3" w:rsidP="002158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занятий может быть групповой, подгрупповой.</w:t>
      </w:r>
    </w:p>
    <w:p w:rsidR="002158C3" w:rsidRDefault="002158C3" w:rsidP="002158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 исключена возможность частичного или полного использования материала программы на индивидуальных занятиях по коррекции письменной речи.</w:t>
      </w:r>
    </w:p>
    <w:p w:rsidR="009A1561" w:rsidRDefault="00EE6F9D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3571">
        <w:rPr>
          <w:rFonts w:ascii="Times New Roman" w:hAnsi="Times New Roman"/>
          <w:sz w:val="28"/>
          <w:szCs w:val="28"/>
        </w:rPr>
        <w:t xml:space="preserve"> </w:t>
      </w:r>
      <w:r w:rsidR="00733571" w:rsidRPr="006F7A87">
        <w:rPr>
          <w:rFonts w:ascii="Times New Roman" w:hAnsi="Times New Roman"/>
          <w:b/>
          <w:sz w:val="28"/>
          <w:szCs w:val="28"/>
        </w:rPr>
        <w:t>Цель программы:</w:t>
      </w:r>
      <w:r w:rsidR="00023DF6">
        <w:rPr>
          <w:rFonts w:ascii="Times New Roman" w:hAnsi="Times New Roman"/>
          <w:sz w:val="28"/>
          <w:szCs w:val="28"/>
        </w:rPr>
        <w:t xml:space="preserve"> восполнение пробелов в усвоении фонематических, лексических и грамматических компонентов языковой системы и формирование стойкого навыка орфографического письма; формирование полноценной речемыслительной деятельности</w:t>
      </w:r>
      <w:r w:rsidR="009A1561">
        <w:rPr>
          <w:rFonts w:ascii="Times New Roman" w:hAnsi="Times New Roman"/>
          <w:sz w:val="28"/>
          <w:szCs w:val="28"/>
        </w:rPr>
        <w:t xml:space="preserve"> и психических предпосылок к овладению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33571" w:rsidRPr="006F7A87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7A8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33571" w:rsidRDefault="00733571" w:rsidP="00733571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Формировать, развивать, совершенствовать навык анализа структуры текста и предложения.</w:t>
      </w:r>
    </w:p>
    <w:p w:rsidR="00733571" w:rsidRDefault="00733571" w:rsidP="00733571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Формировать, развивать, совершенствовать навык слогового анализа и синтеза.</w:t>
      </w:r>
    </w:p>
    <w:p w:rsidR="00733571" w:rsidRPr="009438F4" w:rsidRDefault="00733571" w:rsidP="00733571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Формировать, развивать, совершенствовать навык фонематического анализа и синтеза.</w:t>
      </w:r>
    </w:p>
    <w:p w:rsidR="00733571" w:rsidRDefault="00733571" w:rsidP="00733571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Формировать, развивать, совершенствовать функции словоизменения, навыки словообразования.</w:t>
      </w:r>
    </w:p>
    <w:p w:rsidR="00733571" w:rsidRPr="005D782F" w:rsidRDefault="00733571" w:rsidP="00733571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Формировать, развивать, совершенствовать умения морфологического анализа и синтеза.</w:t>
      </w:r>
    </w:p>
    <w:p w:rsidR="00733571" w:rsidRDefault="002158C3" w:rsidP="007335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33571">
        <w:rPr>
          <w:rFonts w:ascii="Times New Roman" w:hAnsi="Times New Roman"/>
          <w:sz w:val="28"/>
          <w:szCs w:val="28"/>
        </w:rPr>
        <w:t xml:space="preserve">огопедическая работа была выстроена по следующим </w:t>
      </w:r>
      <w:r w:rsidR="00733571">
        <w:rPr>
          <w:rFonts w:ascii="Times New Roman" w:hAnsi="Times New Roman"/>
          <w:b/>
          <w:sz w:val="28"/>
          <w:szCs w:val="28"/>
        </w:rPr>
        <w:t>направлениям:</w:t>
      </w:r>
    </w:p>
    <w:p w:rsidR="00733571" w:rsidRDefault="00733571" w:rsidP="006A00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коррекция звуковой стороны речи:</w:t>
      </w:r>
    </w:p>
    <w:p w:rsidR="00733571" w:rsidRDefault="00733571" w:rsidP="006A00E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дефектов произношения;</w:t>
      </w:r>
    </w:p>
    <w:p w:rsidR="00733571" w:rsidRDefault="00733571" w:rsidP="006A00E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>
        <w:rPr>
          <w:rFonts w:ascii="Times New Roman" w:hAnsi="Times New Roman"/>
          <w:sz w:val="28"/>
          <w:szCs w:val="28"/>
        </w:rPr>
        <w:t>слогозвукового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слова.</w:t>
      </w:r>
    </w:p>
    <w:p w:rsidR="00733571" w:rsidRDefault="00733571" w:rsidP="006A00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лексического запаса и грамматического строя речи:</w:t>
      </w:r>
    </w:p>
    <w:p w:rsidR="00733571" w:rsidRDefault="00733571" w:rsidP="006A00E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разным частям речи, так и за счет развития у детей умения активно пользоваться различными способами словообразования;</w:t>
      </w:r>
    </w:p>
    <w:p w:rsidR="00733571" w:rsidRDefault="00733571" w:rsidP="006A00E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733571" w:rsidRDefault="00733571" w:rsidP="006A00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связной речи:</w:t>
      </w:r>
    </w:p>
    <w:p w:rsidR="00733571" w:rsidRDefault="00733571" w:rsidP="006A00E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733571" w:rsidRDefault="00733571" w:rsidP="006A00E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концепции.</w:t>
      </w:r>
    </w:p>
    <w:p w:rsidR="00733571" w:rsidRDefault="00733571" w:rsidP="00733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Формирование универсальных учебных действий (УУД):</w:t>
      </w:r>
    </w:p>
    <w:p w:rsidR="00733571" w:rsidRDefault="00733571" w:rsidP="00733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УУД: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усвоить базовые предметные понятия фонетики и графики, орфографии;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анализ и синтез, сравнение, классификацию на наглядном, образном, понятийном материале;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устанавливать аналогии на предметном, речевом материале;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ориентироваться на разнообразии способов решения учебных задач, выбирать действие в соответствии с поставленной задачей;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знаково-символические средства;</w:t>
      </w:r>
    </w:p>
    <w:p w:rsidR="00733571" w:rsidRDefault="00733571" w:rsidP="006A00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в новых ситуациях.</w:t>
      </w:r>
    </w:p>
    <w:p w:rsidR="00733571" w:rsidRDefault="00733571" w:rsidP="00733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733571" w:rsidRDefault="00733571" w:rsidP="006A00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и осуществлять предстоящую деятельность по образцу и правилу;</w:t>
      </w:r>
    </w:p>
    <w:p w:rsidR="00733571" w:rsidRDefault="00733571" w:rsidP="006A00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сохранять заданную цель, работать в определенном темпе;</w:t>
      </w:r>
    </w:p>
    <w:p w:rsidR="00733571" w:rsidRDefault="00733571" w:rsidP="006A00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свою деятельность по результату (от умения работать с образцами до умения пользоваться специальными приемами самоконтроля);</w:t>
      </w:r>
    </w:p>
    <w:p w:rsidR="00733571" w:rsidRDefault="00733571" w:rsidP="00733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УУД:</w:t>
      </w:r>
    </w:p>
    <w:p w:rsidR="00733571" w:rsidRDefault="00733571" w:rsidP="006A00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социальную роль ученика;</w:t>
      </w:r>
    </w:p>
    <w:p w:rsidR="00733571" w:rsidRDefault="00733571" w:rsidP="006A00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интерес  к новым знаниям;</w:t>
      </w:r>
    </w:p>
    <w:p w:rsidR="00733571" w:rsidRDefault="00733571" w:rsidP="006A00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свою деятельность, выявлять причины успешности (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>) в учебной деятельности;</w:t>
      </w:r>
    </w:p>
    <w:p w:rsidR="00733571" w:rsidRDefault="00733571" w:rsidP="006A00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ответственность при выполнении задания.</w:t>
      </w:r>
    </w:p>
    <w:p w:rsidR="00733571" w:rsidRDefault="00733571" w:rsidP="00733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УУД:</w:t>
      </w:r>
    </w:p>
    <w:p w:rsidR="00733571" w:rsidRDefault="00733571" w:rsidP="006A00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определенными вербальными и невербальными средствами общения;</w:t>
      </w:r>
    </w:p>
    <w:p w:rsidR="00733571" w:rsidRDefault="00733571" w:rsidP="006A00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внимательно слушать и слышать собеседника, не переключаясь на посторонние воздействия, подчинять свои действия его инструкциям;</w:t>
      </w:r>
    </w:p>
    <w:p w:rsidR="00733571" w:rsidRDefault="00733571" w:rsidP="006A00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понять и принять учебную задачу, поставленную в вербальной форме;</w:t>
      </w:r>
    </w:p>
    <w:p w:rsidR="00733571" w:rsidRDefault="00733571" w:rsidP="006A00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733571" w:rsidRDefault="00733571" w:rsidP="006A00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речевой этикет при общении.</w:t>
      </w:r>
    </w:p>
    <w:p w:rsidR="002158C3" w:rsidRPr="00733571" w:rsidRDefault="002158C3" w:rsidP="002158C3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3357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158C3" w:rsidRPr="002158C3" w:rsidRDefault="002158C3" w:rsidP="002158C3">
      <w:pPr>
        <w:pStyle w:val="a4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>Планируемые результаты по формированию УУД.</w:t>
      </w:r>
    </w:p>
    <w:p w:rsidR="002158C3" w:rsidRDefault="002158C3" w:rsidP="002158C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5C7">
        <w:rPr>
          <w:rFonts w:ascii="Times New Roman" w:hAnsi="Times New Roman"/>
          <w:b/>
          <w:sz w:val="28"/>
          <w:szCs w:val="28"/>
        </w:rPr>
        <w:t>Личностные результаты на разных этапах обучения</w:t>
      </w:r>
    </w:p>
    <w:tbl>
      <w:tblPr>
        <w:tblStyle w:val="a5"/>
        <w:tblW w:w="0" w:type="auto"/>
        <w:tblInd w:w="720" w:type="dxa"/>
        <w:tblLook w:val="04A0"/>
      </w:tblPr>
      <w:tblGrid>
        <w:gridCol w:w="2990"/>
        <w:gridCol w:w="2494"/>
        <w:gridCol w:w="2835"/>
      </w:tblGrid>
      <w:tr w:rsidR="002158C3" w:rsidTr="002158C3">
        <w:tc>
          <w:tcPr>
            <w:tcW w:w="2990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C7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494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C7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2835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C7">
              <w:rPr>
                <w:rFonts w:ascii="Times New Roman" w:hAnsi="Times New Roman"/>
                <w:b/>
                <w:sz w:val="24"/>
                <w:szCs w:val="24"/>
              </w:rPr>
              <w:t>Самоопределение, самооценка</w:t>
            </w:r>
          </w:p>
        </w:tc>
      </w:tr>
      <w:tr w:rsidR="002158C3" w:rsidTr="002158C3">
        <w:tc>
          <w:tcPr>
            <w:tcW w:w="2990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простые ситуации и однозначные поступки.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Отделять оценку поступка от оценки самого человека (плохими и хорошими бывают поступки, а не люди).</w:t>
            </w:r>
          </w:p>
          <w:p w:rsidR="002158C3" w:rsidRPr="009A75C7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Отмечать поступки и ситуации, которые нельзя однозначно оценить как «хорошие» или «плохие».</w:t>
            </w:r>
          </w:p>
        </w:tc>
        <w:tc>
          <w:tcPr>
            <w:tcW w:w="2494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5C7">
              <w:rPr>
                <w:rFonts w:ascii="Times New Roman" w:hAnsi="Times New Roman"/>
                <w:sz w:val="24"/>
                <w:szCs w:val="24"/>
              </w:rPr>
              <w:t>Объяснять, почему конкретные 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оценить</w:t>
            </w:r>
            <w:r w:rsidRPr="009A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«хорошие» или «плохие» с позиции общечеловеческих и гражданских ценностей.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самому себе: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я хочу (цели, мотивы);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я могу (результаты).</w:t>
            </w:r>
          </w:p>
        </w:tc>
        <w:tc>
          <w:tcPr>
            <w:tcW w:w="28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самому простые правила поведения, общие для всех людей.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поступок в однозначно оцениваемых ситуациях. 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Признавать свои плохие поступки и отвечать за них: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во мне хорошо, а что плохо (личные качества, черты характера).</w:t>
            </w:r>
          </w:p>
        </w:tc>
      </w:tr>
    </w:tbl>
    <w:p w:rsidR="000300A3" w:rsidRDefault="000300A3" w:rsidP="005D78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782F" w:rsidRDefault="002158C3" w:rsidP="005D78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782F">
        <w:rPr>
          <w:rFonts w:ascii="Times New Roman" w:hAnsi="Times New Roman"/>
          <w:b/>
          <w:sz w:val="28"/>
          <w:szCs w:val="28"/>
        </w:rPr>
        <w:t>Регуляторные универсальные учебные действия                                         на разных этапах обучения</w:t>
      </w:r>
    </w:p>
    <w:p w:rsidR="000300A3" w:rsidRDefault="000300A3" w:rsidP="005D78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78A9" w:rsidRPr="005D782F" w:rsidRDefault="00E878A9" w:rsidP="005D78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66"/>
        <w:gridCol w:w="2518"/>
        <w:gridCol w:w="2835"/>
      </w:tblGrid>
      <w:tr w:rsidR="002158C3" w:rsidRPr="00044260" w:rsidTr="002158C3">
        <w:tc>
          <w:tcPr>
            <w:tcW w:w="2966" w:type="dxa"/>
          </w:tcPr>
          <w:p w:rsidR="002158C3" w:rsidRPr="00044260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</w:tcPr>
          <w:p w:rsidR="002158C3" w:rsidRPr="00044260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158C3" w:rsidRPr="00044260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58C3" w:rsidTr="002158C3">
        <w:trPr>
          <w:trHeight w:val="4114"/>
        </w:trPr>
        <w:tc>
          <w:tcPr>
            <w:tcW w:w="2966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ее осуществления.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обнаруживать и формулировать учебную проблему с учителем и самостоятельно.</w:t>
            </w:r>
          </w:p>
          <w:p w:rsidR="002158C3" w:rsidRPr="009A75C7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задач, решения проблем творческого и поискового характера совместно с учителем.</w:t>
            </w:r>
          </w:p>
        </w:tc>
        <w:tc>
          <w:tcPr>
            <w:tcW w:w="2518" w:type="dxa"/>
          </w:tcPr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260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 (самостоятельно)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260">
              <w:rPr>
                <w:rFonts w:ascii="Times New Roman" w:hAnsi="Times New Roman"/>
                <w:sz w:val="24"/>
                <w:szCs w:val="24"/>
              </w:rPr>
              <w:t>В диалоге с учителем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вырабатывать критерии оценки и определять степень успешности выполнения своей работы и работы других учащихся, исходя из имеющихся критериев.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своего неуспеха и находить способы выхода из этой ситуации.</w:t>
            </w:r>
          </w:p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8C3" w:rsidRPr="0082776B" w:rsidRDefault="002158C3" w:rsidP="005D7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776B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                                     на разных этапах обучения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2849"/>
        <w:gridCol w:w="2835"/>
        <w:gridCol w:w="2635"/>
      </w:tblGrid>
      <w:tr w:rsidR="002158C3" w:rsidTr="002158C3">
        <w:tc>
          <w:tcPr>
            <w:tcW w:w="2849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Извлечение информации</w:t>
            </w:r>
          </w:p>
        </w:tc>
        <w:tc>
          <w:tcPr>
            <w:tcW w:w="2835" w:type="dxa"/>
          </w:tcPr>
          <w:p w:rsidR="002158C3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Переработка</w:t>
            </w:r>
          </w:p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2635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Преобразование информации</w:t>
            </w:r>
          </w:p>
        </w:tc>
      </w:tr>
      <w:tr w:rsidR="002158C3" w:rsidTr="002158C3">
        <w:tc>
          <w:tcPr>
            <w:tcW w:w="2849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задачи.</w:t>
            </w:r>
          </w:p>
          <w:p w:rsidR="002158C3" w:rsidRPr="009A75C7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8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260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групппиро-вать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факты и явления.</w:t>
            </w:r>
            <w:r w:rsidRPr="0004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Относить объекты к известным понятиям.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составленные части объектов, а также состав этих составных частей. </w:t>
            </w:r>
          </w:p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явлений, событий.</w:t>
            </w:r>
          </w:p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Делать выводы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осно-ве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обобщения знаний. Решать задачи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анало-гии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аналогич-ные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закономерности. Создавать модели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вы-делением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существенных характеристик объекта и представлением их в пространственно-графической или знаково-символической форме.</w:t>
            </w:r>
          </w:p>
        </w:tc>
        <w:tc>
          <w:tcPr>
            <w:tcW w:w="26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26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в виде текста, таблицы, схемы, в том числе с помощью ИКТ. Составлять сложный план текста.</w:t>
            </w:r>
          </w:p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передавать содержание в сжатом, выборочном или развернутом виде.</w:t>
            </w:r>
          </w:p>
        </w:tc>
      </w:tr>
    </w:tbl>
    <w:p w:rsidR="002158C3" w:rsidRPr="0082776B" w:rsidRDefault="002158C3" w:rsidP="00EE6F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158C3" w:rsidRDefault="002158C3" w:rsidP="00EE6F9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Pr="00044260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A75C7">
        <w:rPr>
          <w:rFonts w:ascii="Times New Roman" w:hAnsi="Times New Roman"/>
          <w:b/>
          <w:sz w:val="28"/>
          <w:szCs w:val="28"/>
        </w:rPr>
        <w:t>на разных этапах обучения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2849"/>
        <w:gridCol w:w="2835"/>
        <w:gridCol w:w="2635"/>
      </w:tblGrid>
      <w:tr w:rsidR="002158C3" w:rsidTr="002158C3">
        <w:tc>
          <w:tcPr>
            <w:tcW w:w="2849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35" w:type="dxa"/>
          </w:tcPr>
          <w:p w:rsidR="002158C3" w:rsidRPr="009A75C7" w:rsidRDefault="002158C3" w:rsidP="002158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</w:t>
            </w:r>
          </w:p>
        </w:tc>
      </w:tr>
      <w:tr w:rsidR="002158C3" w:rsidTr="002158C3">
        <w:tc>
          <w:tcPr>
            <w:tcW w:w="2849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2158C3" w:rsidRPr="009A75C7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ее обосновать, приводя аргументы.</w:t>
            </w:r>
          </w:p>
        </w:tc>
        <w:tc>
          <w:tcPr>
            <w:tcW w:w="28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других,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пыта-ться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другую точку зрения.</w:t>
            </w:r>
          </w:p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правильным типом читательской деятельности.</w:t>
            </w:r>
          </w:p>
        </w:tc>
        <w:tc>
          <w:tcPr>
            <w:tcW w:w="2635" w:type="dxa"/>
          </w:tcPr>
          <w:p w:rsidR="002158C3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158C3" w:rsidRPr="00044260" w:rsidRDefault="002158C3" w:rsidP="002158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уважительно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</w:tc>
      </w:tr>
    </w:tbl>
    <w:p w:rsidR="002158C3" w:rsidRPr="00DB4637" w:rsidRDefault="002158C3" w:rsidP="00DB4637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8C3" w:rsidRPr="008140DE" w:rsidRDefault="00E24876" w:rsidP="008140DE">
      <w:pPr>
        <w:pStyle w:val="a4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DE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8140DE" w:rsidRPr="008140DE" w:rsidRDefault="008140DE" w:rsidP="008140DE">
      <w:pPr>
        <w:pStyle w:val="a4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58"/>
        <w:gridCol w:w="4813"/>
      </w:tblGrid>
      <w:tr w:rsidR="002158C3" w:rsidRPr="009F7CF3" w:rsidTr="005D782F">
        <w:tc>
          <w:tcPr>
            <w:tcW w:w="4758" w:type="dxa"/>
          </w:tcPr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CF3">
              <w:rPr>
                <w:rFonts w:ascii="Times New Roman" w:hAnsi="Times New Roman"/>
                <w:b/>
                <w:sz w:val="24"/>
                <w:szCs w:val="24"/>
              </w:rPr>
              <w:t>К концу обучения дети должны знать:</w:t>
            </w:r>
          </w:p>
        </w:tc>
        <w:tc>
          <w:tcPr>
            <w:tcW w:w="4813" w:type="dxa"/>
          </w:tcPr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CF3">
              <w:rPr>
                <w:rFonts w:ascii="Times New Roman" w:hAnsi="Times New Roman"/>
                <w:b/>
                <w:sz w:val="24"/>
                <w:szCs w:val="24"/>
              </w:rPr>
              <w:t>К концу обучения дети должны уметь:</w:t>
            </w:r>
          </w:p>
        </w:tc>
      </w:tr>
      <w:tr w:rsidR="002158C3" w:rsidRPr="009F7CF3" w:rsidTr="005D782F">
        <w:tc>
          <w:tcPr>
            <w:tcW w:w="4758" w:type="dxa"/>
          </w:tcPr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гласные и согласные звуки и буквы;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F3">
              <w:rPr>
                <w:rFonts w:ascii="Times New Roman" w:hAnsi="Times New Roman"/>
                <w:sz w:val="24"/>
                <w:szCs w:val="24"/>
              </w:rPr>
              <w:t>- определения понятий «звук, буква, слог, слово, словосочетание, предложение, текст, ударная гласная, ударный слог, безударная гласная, безударный слог»;</w:t>
            </w:r>
            <w:proofErr w:type="gramEnd"/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чем отличаются между собой: звуки и буквы, гласные и согласные звуки, слоги, слова, словосочетания, предложения и текст;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графическое обозначение звуков, слогов и слов, границ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предложений;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главные и второстепенные члены предложения;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сложное предложение и его состав;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связи в предложении;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связи в словосочетании;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текста;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родственных слов;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 слова, название частей слова;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правописания слов с изученными орфограммами;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части речи и их признаки;</w:t>
            </w:r>
          </w:p>
          <w:p w:rsidR="002158C3" w:rsidRPr="00BF134F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согласуется существительное с прилагательным, глаголом.</w:t>
            </w:r>
          </w:p>
        </w:tc>
        <w:tc>
          <w:tcPr>
            <w:tcW w:w="4813" w:type="dxa"/>
          </w:tcPr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гласные и согласные звуки;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различать звуки и буквы, слоги и слова, словосочетания и предложения, набор отдельных предложений и текст;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определять ударные и безударные гласные, слоги;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определять в словах место и последовательность заданного звука (гласных и согласных звуков);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определять количество звуков в словах, слогов в словах, слов в предложениях, предложений в тексте;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производить звуковой, буквенный, слоговой анализ и синтез слов, а также языковой 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CF3">
              <w:rPr>
                <w:rFonts w:ascii="Times New Roman" w:hAnsi="Times New Roman"/>
                <w:sz w:val="24"/>
                <w:szCs w:val="24"/>
              </w:rPr>
              <w:t>предложений;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 графически обозначать звуки, слоги и слова;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обозначать гласные; твердые, мягкие, глухие и звонкие согласные на письме;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гласные буквы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 для обозначения мягкости согласных на письме;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-выделять из текста слова, словосочетания, предложения;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-устанавливать связи между словами в словосочетании, предложении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предложениям в тексте;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связи меж</w:t>
            </w:r>
            <w:r w:rsidR="005D782F">
              <w:rPr>
                <w:rFonts w:ascii="Times New Roman" w:hAnsi="Times New Roman"/>
                <w:sz w:val="24"/>
                <w:szCs w:val="24"/>
              </w:rPr>
              <w:t>ду частями сложного предложения</w:t>
            </w:r>
            <w:r w:rsidRPr="009F7C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составлять, анализировать предложения;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разбор слова по составу;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понятия «словообразование» и «словоизменение»;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распознавать части речи и их основные признаки;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род, число и падеж существительных, прилагательных;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число, время глагола;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изменять слова по числам, родам и падежам;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однозначные и многозначные слова;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 тексте синонимы, антонимы, омонимы;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синонимы, антонимы;</w:t>
            </w:r>
          </w:p>
          <w:p w:rsidR="002158C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к слову синонимы и антонимы;</w:t>
            </w:r>
          </w:p>
          <w:p w:rsidR="002158C3" w:rsidRDefault="00EE6F9D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58C3">
              <w:rPr>
                <w:rFonts w:ascii="Times New Roman" w:hAnsi="Times New Roman"/>
                <w:sz w:val="24"/>
                <w:szCs w:val="24"/>
              </w:rPr>
              <w:t>понимать функции небуквенных графических средств (пробел, знак переноса);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самостоятельно писать под диктовку слова и предложения, тексты, безошибочно списывать;</w:t>
            </w:r>
          </w:p>
          <w:p w:rsidR="002158C3" w:rsidRPr="009F7CF3" w:rsidRDefault="002158C3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F3">
              <w:rPr>
                <w:rFonts w:ascii="Times New Roman" w:hAnsi="Times New Roman"/>
                <w:sz w:val="24"/>
                <w:szCs w:val="24"/>
              </w:rPr>
              <w:t xml:space="preserve">- анализировать и корректировать тексты с нарушенным порядком предложений, частей текста, выписывать из текста слова, словосочетания и предложения, отвечать на </w:t>
            </w:r>
            <w:r w:rsidRPr="009F7CF3">
              <w:rPr>
                <w:rFonts w:ascii="Times New Roman" w:hAnsi="Times New Roman"/>
                <w:sz w:val="24"/>
                <w:szCs w:val="24"/>
              </w:rPr>
              <w:lastRenderedPageBreak/>
              <w:t>вопросы к тексту.</w:t>
            </w:r>
          </w:p>
        </w:tc>
      </w:tr>
    </w:tbl>
    <w:p w:rsidR="002158C3" w:rsidRPr="002158C3" w:rsidRDefault="002158C3" w:rsidP="00EE6F9D">
      <w:pPr>
        <w:pStyle w:val="a4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8C3" w:rsidRPr="005D782F" w:rsidRDefault="005D782F" w:rsidP="005D782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2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802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Диагностический: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первичное обследование;</w:t>
      </w:r>
    </w:p>
    <w:p w:rsidR="00733571" w:rsidRPr="0080274A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документации, планирование работы.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навыка анализа и синтеза речевых единиц: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количества, последовательности и места слов в предложении;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-выделение гласного звука из слога, слова;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по дифференциации гласных и согласных звуков в составе слова;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количества, места слога в слове;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-вычленение первого и последнего звука из слова, определение его места;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последовательности, количест</w:t>
      </w:r>
      <w:r w:rsidR="00DB4637">
        <w:rPr>
          <w:rFonts w:ascii="Times New Roman" w:hAnsi="Times New Roman"/>
          <w:sz w:val="28"/>
          <w:szCs w:val="28"/>
        </w:rPr>
        <w:t>ва и позиционного места в слове.</w:t>
      </w:r>
    </w:p>
    <w:p w:rsidR="00DB4637" w:rsidRPr="00E24876" w:rsidRDefault="00DB4637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этом этапе начинается с развития анализа структуры текста и предложения. Учащиеся учатся определять границы предложения в тексте, количество, последовательность и место слов в предложении. Для усвоения навыков чтения и письма необходимо отработать слоговой анализ и синтез слов. Учащиеся учатся выделять гласный и согласный</w:t>
      </w:r>
      <w:r w:rsidR="00E24876">
        <w:rPr>
          <w:rFonts w:ascii="Times New Roman" w:hAnsi="Times New Roman"/>
          <w:sz w:val="28"/>
          <w:szCs w:val="28"/>
        </w:rPr>
        <w:t xml:space="preserve"> звук из слога. Изучают гласные </w:t>
      </w:r>
      <w:r w:rsidR="00E24876">
        <w:rPr>
          <w:rFonts w:ascii="Times New Roman" w:hAnsi="Times New Roman"/>
          <w:sz w:val="28"/>
          <w:szCs w:val="28"/>
          <w:lang w:val="en-US"/>
        </w:rPr>
        <w:t>II</w:t>
      </w:r>
      <w:r w:rsidR="00E24876">
        <w:rPr>
          <w:rFonts w:ascii="Times New Roman" w:hAnsi="Times New Roman"/>
          <w:sz w:val="28"/>
          <w:szCs w:val="28"/>
        </w:rPr>
        <w:t xml:space="preserve"> ряда.</w:t>
      </w:r>
      <w:r w:rsidR="00CC4A3B">
        <w:rPr>
          <w:rFonts w:ascii="Times New Roman" w:hAnsi="Times New Roman"/>
          <w:sz w:val="28"/>
          <w:szCs w:val="28"/>
        </w:rPr>
        <w:t xml:space="preserve"> Учащиеся тренируются находить сильные и слабые позиции звуков, определяют положение определенного звука в начале, середине и в конце слова, в ряду сходных звуков. Подбирают слова с определенным звуком в различных позициях. 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и коррекция лек</w:t>
      </w:r>
      <w:r w:rsidR="00001362">
        <w:rPr>
          <w:rFonts w:ascii="Times New Roman" w:hAnsi="Times New Roman"/>
          <w:sz w:val="28"/>
          <w:szCs w:val="28"/>
        </w:rPr>
        <w:t>сико-грамматического строя речи:</w:t>
      </w:r>
    </w:p>
    <w:p w:rsidR="00733571" w:rsidRDefault="006A00ED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33571">
        <w:rPr>
          <w:rFonts w:ascii="Times New Roman" w:hAnsi="Times New Roman"/>
          <w:sz w:val="28"/>
          <w:szCs w:val="28"/>
        </w:rPr>
        <w:t>Развитие навыков словообразования.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словоизменения.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согласования слов.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и его лексическое значение.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процессе формирования навыков словообразования  основное внимание уделяется организации системы продуктивных моделей.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lastRenderedPageBreak/>
        <w:t>учат образовывать новые слова от заданных, группировать слова по общему признаку, подводя их к анализу морфемной структуры слова путем сопоставления анализируемого слова с производящим и со словами, подобранными по той же модели.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внимание уделяется работе над семантикой слов. В ходе коррекционной работы учащиеся должны накопить опыт различения и выделения морфологических частей слова, расширить запас однокоренных слов. Вся работа направлена на формирование словообразования существительных, глаголов, прилагательных. При этом развитие навыков словообразования различных частей речи происходит параллельно.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Навыки словоизменения закрепляются сначала в словах, словосочетаниях, затем в предложениях, далее – в связной речи. На начальном этапе работы проводится формирование навыка словоизменения в устной речи, а в дальнейшем – закрепления навыка словоизменения в письменной речи.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Особое место в коррекционной работе отводится упорядочиванию грамматического строя речи учащихся. Для этого необходимо сформировать систему взаимосвязанных действий и операций с грамматическими элементами языка, научить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отражать и дифференцировать в речи </w:t>
      </w: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важные связи и отношения между словами, выражающиеся в грамматических категориях рода, числа, падежа, времени и т.д.</w:t>
      </w:r>
    </w:p>
    <w:p w:rsidR="00733571" w:rsidRPr="00D06080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изучении каждого раздела ведется параллельная работа по развитию лексико-грамматической стороны речи. При одновременной работе над всеми компонентами речевой системы на фонетическом этапе логопедического воздействия проводится работа по уточнению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обогаще-нию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словарного запаса (количественный рост словаря за счет усвоения новых слов и их значений; качественное обогащение словаря путем усвоения смысловых и эмоциональных оттенков значений слов). </w:t>
      </w:r>
    </w:p>
    <w:p w:rsidR="00733571" w:rsidRPr="006F7A87" w:rsidRDefault="00733571" w:rsidP="00CC4A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Систематическая и комплексная коррекционно-логопедическая работа с использованием различных методов, форм, средств, направленных на </w:t>
      </w:r>
      <w:r>
        <w:rPr>
          <w:rFonts w:ascii="Times New Roman" w:hAnsi="Times New Roman"/>
          <w:sz w:val="28"/>
          <w:szCs w:val="28"/>
        </w:rPr>
        <w:lastRenderedPageBreak/>
        <w:t xml:space="preserve">оказание помощи учащимся, в освоении образовательной программы, - одно из условий успешного обучения детей, имеющих данный вид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32C32" w:rsidRPr="00F32C32" w:rsidRDefault="00F32C32" w:rsidP="00A92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2C32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733571" w:rsidRPr="00F32C32">
        <w:rPr>
          <w:rFonts w:ascii="Times New Roman" w:hAnsi="Times New Roman"/>
          <w:b/>
          <w:sz w:val="28"/>
          <w:szCs w:val="28"/>
        </w:rPr>
        <w:t xml:space="preserve">  </w:t>
      </w:r>
    </w:p>
    <w:p w:rsidR="00A92370" w:rsidRPr="009A75C7" w:rsidRDefault="00733571" w:rsidP="00A92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4A3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0300A3">
        <w:rPr>
          <w:rFonts w:ascii="Times New Roman" w:hAnsi="Times New Roman"/>
          <w:b/>
          <w:sz w:val="28"/>
          <w:szCs w:val="28"/>
        </w:rPr>
        <w:t>3 класс</w:t>
      </w:r>
    </w:p>
    <w:p w:rsidR="00A92370" w:rsidRPr="009A75C7" w:rsidRDefault="00A92370" w:rsidP="00A92370">
      <w:pPr>
        <w:pStyle w:val="a3"/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617"/>
        <w:gridCol w:w="7714"/>
        <w:gridCol w:w="1240"/>
      </w:tblGrid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40D4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A92370" w:rsidTr="00040D42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6A00E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устной и письменной речи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92370" w:rsidTr="002158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.  Развитие навыка анализа и синтеза речевых единиц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Текст и предложение.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Предложение и слово.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Слово и слог.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Звуки и буквы.</w:t>
            </w:r>
          </w:p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Гласные и согласные.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Обозначение мягкости согласного звука на письме буквами </w:t>
            </w:r>
          </w:p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я, ё, е, </w:t>
            </w:r>
            <w:proofErr w:type="spellStart"/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proofErr w:type="spellEnd"/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Буква Ь. Обозначение мягкости согласных с помощью мягкого знака. Мягкий знак в функции разделения.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92370" w:rsidTr="002158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. Развитие и коррекция лексико-грамматического строя речи.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навыков словообразования. Родственные слова.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rPr>
          <w:trHeight w:val="5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словообразования. Корень слова. Окончание.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словообразования. Приставка.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rPr>
          <w:trHeight w:val="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83393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словообразования. Суффикс.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словообразования. Морфемный анализ слова.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Ударные и безударные гласные в корне.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3934" w:rsidTr="00040D42">
        <w:trPr>
          <w:trHeight w:val="3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Предлоги.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Дифференциация предлогов и приставок.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33934" w:rsidTr="00040D42">
        <w:trPr>
          <w:trHeight w:val="2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Проверочный диктант.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Разделительный Ъ знак.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 Дифференциация существительных, прилагательных и глаголов.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словоизменения. Имя существительное. Род, число, склонение имен существительных.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833934" w:rsidTr="00040D42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Мягкий знак после шипящих.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83393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словоизменения. Падежные окончания имен существительных единственного и множественного числа.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согласования. Имя прилагательное. Род, число имен прилагательных.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40D42" w:rsidTr="00040D42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Pr="00040D42" w:rsidRDefault="00040D42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Pr="00040D42" w:rsidRDefault="00040D42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согласования слов. Согласование прилагательных с существительными в роде и числе.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Pr="00040D42" w:rsidRDefault="00040D42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40D42" w:rsidTr="00040D42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Default="00040D42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Default="00040D42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согласования слов. Согласование прилагательных с существительными в падеже.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42" w:rsidRDefault="00040D42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833934" w:rsidTr="00040D42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навыков согласования слов. Глагол.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навыков согласования слов. Согласование  глагола с существительным в числе, роде, во времени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 Прямое и переносное значение слов.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rPr>
          <w:trHeight w:val="3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Антонимы.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rPr>
          <w:trHeight w:val="4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Слово и его лексическое значение. Синонимы.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Слово и его лексическое значение. Омонимы.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33934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Фразеологические обороты.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4" w:rsidRPr="00040D42" w:rsidRDefault="00833934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92370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Диагностическая работа «Слово и его лексическое значение».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92370" w:rsidTr="00040D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040D42" w:rsidRDefault="00A92370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устной и письменной речи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040D42" w:rsidRDefault="00A92370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40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A92370" w:rsidRDefault="00A92370" w:rsidP="00A92370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370" w:rsidRPr="009A75C7" w:rsidRDefault="00A92370" w:rsidP="000300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0A3">
        <w:rPr>
          <w:rFonts w:ascii="Times New Roman" w:hAnsi="Times New Roman"/>
          <w:b/>
          <w:sz w:val="28"/>
          <w:szCs w:val="28"/>
        </w:rPr>
        <w:t>Тематическое планирование 4 класс</w:t>
      </w:r>
    </w:p>
    <w:p w:rsidR="00A92370" w:rsidRDefault="00A92370" w:rsidP="00A923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17"/>
        <w:gridCol w:w="7713"/>
        <w:gridCol w:w="8"/>
        <w:gridCol w:w="1268"/>
      </w:tblGrid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300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300A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 w:rsidRPr="000300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0300A3" w:rsidTr="000300A3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0300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устной и письменной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030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Предложение. Слово.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Грамматическое оформление предложения. Определение границ предложения.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предложений по цели высказывания и эмоциональной окраске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Количественный и последовательный анализ предложений на слова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Предлоги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Гласные и согласные звуки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Слогообразующая роль гласных. Типы слогов.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переноса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Слоговой анализ и синтез слов различной слоговой структуры. Перенос слов.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Ударение. </w:t>
            </w:r>
            <w:proofErr w:type="spellStart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Смысл</w:t>
            </w:r>
            <w:proofErr w:type="gramStart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форморазличительная</w:t>
            </w:r>
            <w:proofErr w:type="spellEnd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роль ударения.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Ударные и безударные гласные. Правописание слов с проверяемыми безударными гласными в </w:t>
            </w:r>
            <w:proofErr w:type="gramStart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Гласные </w:t>
            </w:r>
            <w:r w:rsidRPr="000300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Pr="000300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ряда. Йотированные гласные.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Твердые и мягкие согласные. Обозначение мягкости согласных на письме гласными </w:t>
            </w:r>
            <w:r w:rsidRPr="000300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Твердые и мягкие согласные. Обозначение мягкости согласных на письме мягким знаком.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Разделительный мягкий знак. Мягкий знак – показатель мягкости согласных.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Разделительные Ь и Ъ знаки.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Звонкие и глухие согласные. Правописание парных звонких и глухих согласных в </w:t>
            </w:r>
            <w:proofErr w:type="gramStart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Непроизносимые согласные.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Фонематический анализ слов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Состав слова.</w:t>
            </w:r>
          </w:p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Корень.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Родственные (однокоренные) слова.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Сложные слова.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Суффикс.</w:t>
            </w:r>
          </w:p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Смысловая нагрузка суффиксов.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Приставка. </w:t>
            </w:r>
          </w:p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Смысловая нагрузка приставок.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Предлоги и приставки.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существительное. Род и число имен существительных.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Предложно-падежные конструкции имен существительных.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Имя прилагательное. Изменения по числам и родам  имен прилагательных.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Предложно-падежные конструкции имен прилагательных.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Глагол. Изменение по числам и временам.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Согласование  глагола с существительным в числе и  роде.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Виды глагола.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Проверочная работа.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Многозначные слова.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Прямое и переносное значение слов.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Антонимы.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Синонимы.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Антонимы и синонимы.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rPr>
          <w:trHeight w:val="3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Омонимы.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Словосочетание.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Словосочетание и фразеологические обороты.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Словосочетание и предложение.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0A3" w:rsidTr="000300A3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</w:t>
            </w: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верочная работа.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Default="000300A3" w:rsidP="002158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300A3" w:rsidRPr="000300A3" w:rsidRDefault="000300A3" w:rsidP="000300A3">
            <w:pPr>
              <w:rPr>
                <w:lang w:eastAsia="en-US"/>
              </w:rPr>
            </w:pPr>
          </w:p>
        </w:tc>
      </w:tr>
      <w:tr w:rsidR="000300A3" w:rsidTr="000300A3">
        <w:trPr>
          <w:trHeight w:val="4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2158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A3" w:rsidRPr="000300A3" w:rsidRDefault="000300A3" w:rsidP="000300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0A3"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устной и письменной речи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A3" w:rsidRDefault="000300A3" w:rsidP="00030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32C32" w:rsidRDefault="00F32C32" w:rsidP="00F32C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571" w:rsidRDefault="00733571" w:rsidP="00733571"/>
    <w:p w:rsidR="001D3407" w:rsidRDefault="001D3407"/>
    <w:sectPr w:rsidR="001D3407" w:rsidSect="007335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3B" w:rsidRDefault="00CC4A3B" w:rsidP="00CD7B99">
      <w:pPr>
        <w:spacing w:after="0" w:line="240" w:lineRule="auto"/>
      </w:pPr>
      <w:r>
        <w:separator/>
      </w:r>
    </w:p>
  </w:endnote>
  <w:endnote w:type="continuationSeparator" w:id="1">
    <w:p w:rsidR="00CC4A3B" w:rsidRDefault="00CC4A3B" w:rsidP="00C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366"/>
      <w:docPartObj>
        <w:docPartGallery w:val="Page Numbers (Bottom of Page)"/>
        <w:docPartUnique/>
      </w:docPartObj>
    </w:sdtPr>
    <w:sdtContent>
      <w:p w:rsidR="00CC4A3B" w:rsidRDefault="009B5B34">
        <w:pPr>
          <w:pStyle w:val="a8"/>
          <w:jc w:val="center"/>
        </w:pPr>
        <w:fldSimple w:instr=" PAGE   \* MERGEFORMAT ">
          <w:r w:rsidR="00E878A9">
            <w:rPr>
              <w:noProof/>
            </w:rPr>
            <w:t>8</w:t>
          </w:r>
        </w:fldSimple>
      </w:p>
    </w:sdtContent>
  </w:sdt>
  <w:p w:rsidR="00CC4A3B" w:rsidRDefault="00CC4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3B" w:rsidRDefault="00CC4A3B" w:rsidP="00CD7B99">
      <w:pPr>
        <w:spacing w:after="0" w:line="240" w:lineRule="auto"/>
      </w:pPr>
      <w:r>
        <w:separator/>
      </w:r>
    </w:p>
  </w:footnote>
  <w:footnote w:type="continuationSeparator" w:id="1">
    <w:p w:rsidR="00CC4A3B" w:rsidRDefault="00CC4A3B" w:rsidP="00CD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39"/>
    <w:multiLevelType w:val="hybridMultilevel"/>
    <w:tmpl w:val="204A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7596"/>
    <w:multiLevelType w:val="hybridMultilevel"/>
    <w:tmpl w:val="E7E6F51C"/>
    <w:lvl w:ilvl="0" w:tplc="386CD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092"/>
    <w:multiLevelType w:val="hybridMultilevel"/>
    <w:tmpl w:val="81C4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FB1"/>
    <w:multiLevelType w:val="hybridMultilevel"/>
    <w:tmpl w:val="9F60A4F6"/>
    <w:lvl w:ilvl="0" w:tplc="E676C8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1D72"/>
    <w:multiLevelType w:val="hybridMultilevel"/>
    <w:tmpl w:val="C03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97FA3"/>
    <w:multiLevelType w:val="hybridMultilevel"/>
    <w:tmpl w:val="E83E4DF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20C7"/>
    <w:multiLevelType w:val="hybridMultilevel"/>
    <w:tmpl w:val="5B6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F5B32"/>
    <w:multiLevelType w:val="hybridMultilevel"/>
    <w:tmpl w:val="9166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03F11"/>
    <w:multiLevelType w:val="hybridMultilevel"/>
    <w:tmpl w:val="0E344880"/>
    <w:lvl w:ilvl="0" w:tplc="DE12F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25AAB"/>
    <w:multiLevelType w:val="hybridMultilevel"/>
    <w:tmpl w:val="48A200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933B3"/>
    <w:multiLevelType w:val="hybridMultilevel"/>
    <w:tmpl w:val="2558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571"/>
    <w:rsid w:val="00001362"/>
    <w:rsid w:val="00023DF6"/>
    <w:rsid w:val="000300A3"/>
    <w:rsid w:val="00040D42"/>
    <w:rsid w:val="0018467D"/>
    <w:rsid w:val="001D3407"/>
    <w:rsid w:val="002158C3"/>
    <w:rsid w:val="002C45E8"/>
    <w:rsid w:val="003669B9"/>
    <w:rsid w:val="0043213A"/>
    <w:rsid w:val="005D782F"/>
    <w:rsid w:val="006A00ED"/>
    <w:rsid w:val="00704FEC"/>
    <w:rsid w:val="00733571"/>
    <w:rsid w:val="008140DE"/>
    <w:rsid w:val="00833934"/>
    <w:rsid w:val="00865555"/>
    <w:rsid w:val="009A1561"/>
    <w:rsid w:val="009B5B34"/>
    <w:rsid w:val="00A92370"/>
    <w:rsid w:val="00AD2393"/>
    <w:rsid w:val="00CC4A3B"/>
    <w:rsid w:val="00CD7B99"/>
    <w:rsid w:val="00D318CC"/>
    <w:rsid w:val="00DB4637"/>
    <w:rsid w:val="00DC73F5"/>
    <w:rsid w:val="00E04068"/>
    <w:rsid w:val="00E24876"/>
    <w:rsid w:val="00E878A9"/>
    <w:rsid w:val="00EE6F9D"/>
    <w:rsid w:val="00F3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35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571"/>
    <w:pPr>
      <w:ind w:left="720"/>
      <w:contextualSpacing/>
    </w:pPr>
  </w:style>
  <w:style w:type="table" w:styleId="a5">
    <w:name w:val="Table Grid"/>
    <w:basedOn w:val="a1"/>
    <w:uiPriority w:val="59"/>
    <w:rsid w:val="0073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5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57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basedOn w:val="a0"/>
    <w:link w:val="1"/>
    <w:rsid w:val="00AD23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AD2393"/>
    <w:pPr>
      <w:shd w:val="clear" w:color="auto" w:fill="FFFFFF"/>
      <w:spacing w:before="180" w:after="0" w:line="216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2">
    <w:name w:val="Основной текст2"/>
    <w:basedOn w:val="a"/>
    <w:rsid w:val="00AD2393"/>
    <w:pPr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507E-00FA-4296-BD34-2A5133E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7</cp:revision>
  <dcterms:created xsi:type="dcterms:W3CDTF">2019-10-24T11:48:00Z</dcterms:created>
  <dcterms:modified xsi:type="dcterms:W3CDTF">2019-10-29T05:00:00Z</dcterms:modified>
</cp:coreProperties>
</file>