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C9" w:rsidRDefault="000B6DC9" w:rsidP="000B6DC9">
      <w:pPr>
        <w:pStyle w:val="Default"/>
      </w:pPr>
    </w:p>
    <w:p w:rsidR="000F3E88" w:rsidRPr="008521CD" w:rsidRDefault="000B6DC9" w:rsidP="008521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1CD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</w:t>
      </w:r>
      <w:r w:rsidR="007B10C6"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адаптированной </w:t>
      </w:r>
      <w:r w:rsidRPr="008521CD">
        <w:rPr>
          <w:rFonts w:ascii="Times New Roman" w:hAnsi="Times New Roman" w:cs="Times New Roman"/>
          <w:b/>
          <w:bCs/>
          <w:sz w:val="24"/>
          <w:szCs w:val="24"/>
        </w:rPr>
        <w:t>рабочей программе по физике</w:t>
      </w:r>
    </w:p>
    <w:p w:rsidR="000B6DC9" w:rsidRPr="008521CD" w:rsidRDefault="008521CD" w:rsidP="008521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1CD">
        <w:rPr>
          <w:rFonts w:ascii="Times New Roman" w:hAnsi="Times New Roman" w:cs="Times New Roman"/>
          <w:b/>
          <w:bCs/>
          <w:sz w:val="24"/>
          <w:szCs w:val="24"/>
        </w:rPr>
        <w:t>7 – 9  класс</w:t>
      </w:r>
      <w:r w:rsidR="007B10C6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 с ЗПР (7.1)</w:t>
      </w:r>
    </w:p>
    <w:p w:rsidR="000B6DC9" w:rsidRDefault="000B6DC9" w:rsidP="000B6DC9">
      <w:pPr>
        <w:pStyle w:val="Default"/>
      </w:pPr>
    </w:p>
    <w:p w:rsidR="007B10C6" w:rsidRDefault="007B10C6" w:rsidP="007B10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</w:t>
      </w:r>
      <w:r w:rsidRPr="00BD6BAE">
        <w:rPr>
          <w:rFonts w:ascii="Times New Roman" w:hAnsi="Times New Roman" w:cs="Times New Roman"/>
          <w:sz w:val="24"/>
          <w:szCs w:val="24"/>
        </w:rPr>
        <w:t xml:space="preserve"> рабочая программа по физике для 7–9 классов составлена на основе Федерального государственного образовательного</w:t>
      </w:r>
      <w:r w:rsidRPr="00BD6BAE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Pr="00BD6BAE">
        <w:rPr>
          <w:rFonts w:ascii="Times New Roman" w:hAnsi="Times New Roman" w:cs="Times New Roman"/>
          <w:sz w:val="24"/>
          <w:szCs w:val="24"/>
        </w:rPr>
        <w:t>а</w:t>
      </w:r>
      <w:r w:rsidRPr="00BD6BAE">
        <w:rPr>
          <w:rFonts w:ascii="Times New Roman" w:eastAsia="Times New Roman" w:hAnsi="Times New Roman" w:cs="Times New Roman"/>
          <w:sz w:val="24"/>
          <w:szCs w:val="24"/>
        </w:rPr>
        <w:t xml:space="preserve"> основного </w:t>
      </w:r>
      <w:r w:rsidRPr="00BD6BAE">
        <w:rPr>
          <w:rFonts w:ascii="Times New Roman" w:hAnsi="Times New Roman" w:cs="Times New Roman"/>
          <w:sz w:val="24"/>
          <w:szCs w:val="24"/>
        </w:rPr>
        <w:t xml:space="preserve">общего образования второго поколения с использованием авторской программы по физике под редакцией Е.М. </w:t>
      </w:r>
      <w:proofErr w:type="spellStart"/>
      <w:r w:rsidRPr="00BD6BAE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BD6BAE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BD6BAE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BD6BAE">
        <w:rPr>
          <w:rFonts w:ascii="Times New Roman" w:hAnsi="Times New Roman" w:cs="Times New Roman"/>
          <w:sz w:val="24"/>
          <w:szCs w:val="24"/>
        </w:rPr>
        <w:t xml:space="preserve">. Программа рассчитана на 235 часов (по </w:t>
      </w:r>
      <w:r>
        <w:rPr>
          <w:rFonts w:ascii="Times New Roman" w:hAnsi="Times New Roman" w:cs="Times New Roman"/>
          <w:sz w:val="24"/>
          <w:szCs w:val="24"/>
        </w:rPr>
        <w:t>1 часу</w:t>
      </w:r>
      <w:r w:rsidRPr="00BD6BAE">
        <w:rPr>
          <w:rFonts w:ascii="Times New Roman" w:hAnsi="Times New Roman" w:cs="Times New Roman"/>
          <w:sz w:val="24"/>
          <w:szCs w:val="24"/>
        </w:rPr>
        <w:t xml:space="preserve"> в неделю в 7, 8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BD6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2 часа в </w:t>
      </w:r>
      <w:r w:rsidRPr="00BD6BAE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ассе</w:t>
      </w:r>
      <w:r w:rsidRPr="00BD6BAE">
        <w:rPr>
          <w:rFonts w:ascii="Times New Roman" w:hAnsi="Times New Roman" w:cs="Times New Roman"/>
          <w:sz w:val="24"/>
          <w:szCs w:val="24"/>
        </w:rPr>
        <w:t xml:space="preserve"> из обязательной части </w:t>
      </w:r>
      <w:r>
        <w:rPr>
          <w:rFonts w:ascii="Times New Roman" w:hAnsi="Times New Roman" w:cs="Times New Roman"/>
          <w:sz w:val="24"/>
          <w:szCs w:val="24"/>
        </w:rPr>
        <w:t>учебного плана</w:t>
      </w:r>
      <w:r w:rsidRPr="00BD6BA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D6BAE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6BA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Pr="00BD6BAE">
        <w:rPr>
          <w:rFonts w:ascii="Times New Roman" w:hAnsi="Times New Roman" w:cs="Times New Roman"/>
          <w:sz w:val="24"/>
          <w:szCs w:val="24"/>
        </w:rPr>
        <w:t xml:space="preserve"> классе из части, формируемой участниками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D6BAE">
        <w:rPr>
          <w:rFonts w:ascii="Times New Roman" w:hAnsi="Times New Roman" w:cs="Times New Roman"/>
          <w:sz w:val="24"/>
          <w:szCs w:val="24"/>
        </w:rPr>
        <w:t xml:space="preserve">). Для ее реализации используется УМК </w:t>
      </w:r>
      <w:proofErr w:type="spellStart"/>
      <w:r w:rsidRPr="00BD6BAE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BD6BAE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BD6BAE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BD6BAE">
        <w:rPr>
          <w:rFonts w:ascii="Times New Roman" w:hAnsi="Times New Roman" w:cs="Times New Roman"/>
          <w:sz w:val="24"/>
          <w:szCs w:val="24"/>
        </w:rPr>
        <w:t xml:space="preserve"> Е. М., </w:t>
      </w:r>
      <w:proofErr w:type="gramStart"/>
      <w:r w:rsidRPr="00BD6BA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BD6BAE">
        <w:rPr>
          <w:rFonts w:ascii="Times New Roman" w:hAnsi="Times New Roman" w:cs="Times New Roman"/>
          <w:sz w:val="24"/>
          <w:szCs w:val="24"/>
        </w:rPr>
        <w:t xml:space="preserve"> Федеральным перечнем учебников. Рабочая программа конкретизирует содержание предметных тем образовательного стандарта, дает распределение учебных часов по разделам курса в различных классах, последовательность изучения разделов физики с учетом возрастных особенностей учащихся, определяет набор лабораторных и контрольных работ, тематическое планирование курса.</w:t>
      </w:r>
    </w:p>
    <w:p w:rsidR="007B10C6" w:rsidRDefault="007B10C6" w:rsidP="007B10C6">
      <w:pPr>
        <w:pStyle w:val="a3"/>
        <w:spacing w:before="0" w:beforeAutospacing="0" w:after="0" w:afterAutospacing="0" w:line="276" w:lineRule="auto"/>
        <w:ind w:firstLine="567"/>
      </w:pPr>
      <w:r w:rsidRPr="009E3328">
        <w:rPr>
          <w:color w:val="000000"/>
        </w:rPr>
        <w:t xml:space="preserve">Программа </w:t>
      </w:r>
      <w:r>
        <w:rPr>
          <w:color w:val="000000"/>
        </w:rPr>
        <w:t>ориентирована</w:t>
      </w:r>
      <w:r w:rsidRPr="009E3328">
        <w:rPr>
          <w:color w:val="000000"/>
        </w:rPr>
        <w:t xml:space="preserve"> </w:t>
      </w:r>
      <w:r>
        <w:rPr>
          <w:color w:val="000000"/>
        </w:rPr>
        <w:t>на учеников, имеющих</w:t>
      </w:r>
      <w:r w:rsidRPr="009E3328">
        <w:rPr>
          <w:color w:val="000000"/>
        </w:rPr>
        <w:t xml:space="preserve"> задержку психического развития</w:t>
      </w:r>
      <w:r>
        <w:rPr>
          <w:color w:val="000000"/>
        </w:rPr>
        <w:t xml:space="preserve"> </w:t>
      </w:r>
      <w:r w:rsidRPr="00D04E98">
        <w:rPr>
          <w:color w:val="000000"/>
        </w:rPr>
        <w:t>7.1 вида</w:t>
      </w:r>
      <w:r>
        <w:rPr>
          <w:color w:val="000000"/>
        </w:rPr>
        <w:t xml:space="preserve">.  </w:t>
      </w:r>
      <w:r w:rsidRPr="009E3328">
        <w:rPr>
          <w:color w:val="000000"/>
        </w:rPr>
        <w:t>При составлении программы учитывались сл</w:t>
      </w:r>
      <w:r>
        <w:rPr>
          <w:color w:val="000000"/>
        </w:rPr>
        <w:t>едующие особенности воспитанников</w:t>
      </w:r>
      <w:r w:rsidRPr="009E3328">
        <w:rPr>
          <w:color w:val="000000"/>
        </w:rPr>
        <w:t xml:space="preserve">: </w:t>
      </w:r>
      <w:r w:rsidRPr="00014A7C">
        <w:t>рассеянное</w:t>
      </w:r>
      <w:r w:rsidRPr="009E3328">
        <w:rPr>
          <w:color w:val="000000"/>
          <w:spacing w:val="-1"/>
        </w:rPr>
        <w:t xml:space="preserve"> внимание, малый объ</w:t>
      </w:r>
      <w:r>
        <w:rPr>
          <w:rFonts w:ascii="Cambria Math" w:hAnsi="Cambria Math"/>
          <w:color w:val="000000"/>
          <w:spacing w:val="-1"/>
        </w:rPr>
        <w:t>ё</w:t>
      </w:r>
      <w:r w:rsidRPr="009E3328">
        <w:rPr>
          <w:color w:val="000000"/>
          <w:spacing w:val="-1"/>
        </w:rPr>
        <w:t>м памяти, затруднения при воспрои</w:t>
      </w:r>
      <w:r>
        <w:rPr>
          <w:color w:val="000000"/>
          <w:spacing w:val="-1"/>
        </w:rPr>
        <w:t xml:space="preserve">зведении учебного материала, </w:t>
      </w:r>
      <w:proofErr w:type="spellStart"/>
      <w:r>
        <w:rPr>
          <w:color w:val="000000"/>
          <w:spacing w:val="-1"/>
        </w:rPr>
        <w:t>не</w:t>
      </w:r>
      <w:r w:rsidRPr="009E3328">
        <w:rPr>
          <w:color w:val="000000"/>
          <w:spacing w:val="-1"/>
        </w:rPr>
        <w:t>сформированность</w:t>
      </w:r>
      <w:proofErr w:type="spellEnd"/>
      <w:r w:rsidRPr="009E332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</w:t>
      </w:r>
      <w:r w:rsidRPr="009E3328">
        <w:rPr>
          <w:color w:val="000000"/>
          <w:spacing w:val="-1"/>
        </w:rPr>
        <w:t xml:space="preserve">мыслительных операций (анализ, синтез, сравнение), плохо </w:t>
      </w:r>
      <w:r w:rsidRPr="009E3328">
        <w:rPr>
          <w:color w:val="000000"/>
        </w:rPr>
        <w:t>развитые навыки чтения, устной и письменной речи.</w:t>
      </w:r>
      <w:r>
        <w:rPr>
          <w:color w:val="000000"/>
        </w:rPr>
        <w:t xml:space="preserve"> </w:t>
      </w:r>
      <w:proofErr w:type="gramStart"/>
      <w:r>
        <w:t xml:space="preserve">Методы, применяемые при обучении: беседа, рассказ учителя, чаще всего наглядные – приборы, эксперименты, презентации. </w:t>
      </w:r>
      <w:proofErr w:type="gramEnd"/>
    </w:p>
    <w:p w:rsidR="008521CD" w:rsidRDefault="008521CD" w:rsidP="007B10C6">
      <w:pPr>
        <w:pStyle w:val="a3"/>
        <w:spacing w:before="0" w:beforeAutospacing="0" w:after="0" w:afterAutospacing="0" w:line="276" w:lineRule="auto"/>
        <w:ind w:firstLine="567"/>
      </w:pPr>
      <w:r w:rsidRPr="00D179C5">
        <w:t xml:space="preserve">В рабочей программе определены планируемые личностные, </w:t>
      </w:r>
      <w:proofErr w:type="spellStart"/>
      <w:r w:rsidRPr="00D179C5">
        <w:t>метапредметные</w:t>
      </w:r>
      <w:proofErr w:type="spellEnd"/>
      <w:r>
        <w:t xml:space="preserve"> (регулятивные, познавательные и коммуникативные)</w:t>
      </w:r>
      <w:r w:rsidRPr="00D179C5">
        <w:t xml:space="preserve"> </w:t>
      </w:r>
      <w:r>
        <w:t xml:space="preserve"> и предметные </w:t>
      </w:r>
      <w:r w:rsidRPr="00D179C5">
        <w:t>результаты изучения физики в соответствии с требованиями Федерального Государственного образовательного стандарта. Чётко указано</w:t>
      </w:r>
      <w:r>
        <w:t>,</w:t>
      </w:r>
      <w:r w:rsidRPr="00D179C5">
        <w:t xml:space="preserve"> чему должен научиться выпускник на базовом уровне и чему </w:t>
      </w:r>
      <w:r>
        <w:t xml:space="preserve">он </w:t>
      </w:r>
      <w:r w:rsidRPr="00D179C5">
        <w:t>получит возможность научиться</w:t>
      </w:r>
      <w:r>
        <w:t xml:space="preserve"> по каждой теме и в каждом классе.</w:t>
      </w:r>
      <w:r w:rsidRPr="00D179C5">
        <w:t xml:space="preserve"> </w:t>
      </w:r>
    </w:p>
    <w:p w:rsidR="00871696" w:rsidRPr="00D179C5" w:rsidRDefault="00871696" w:rsidP="008521CD">
      <w:pPr>
        <w:pStyle w:val="Default"/>
      </w:pPr>
      <w:r w:rsidRPr="00D179C5">
        <w:t>Основные требования к оформлению программы выполнены. Структура рабочей программы выдержана.</w:t>
      </w:r>
    </w:p>
    <w:p w:rsidR="000B6DC9" w:rsidRPr="000B6DC9" w:rsidRDefault="000B6DC9" w:rsidP="000B6DC9">
      <w:pPr>
        <w:pStyle w:val="Default"/>
      </w:pPr>
    </w:p>
    <w:sectPr w:rsidR="000B6DC9" w:rsidRPr="000B6DC9" w:rsidSect="000B6DC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DC9"/>
    <w:rsid w:val="000B6DC9"/>
    <w:rsid w:val="000F3E88"/>
    <w:rsid w:val="00344C53"/>
    <w:rsid w:val="00464E67"/>
    <w:rsid w:val="007B10C6"/>
    <w:rsid w:val="008521CD"/>
    <w:rsid w:val="00871696"/>
    <w:rsid w:val="009C2469"/>
    <w:rsid w:val="009F2DB6"/>
    <w:rsid w:val="00E2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7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2019-09-09T17:08:00Z</dcterms:created>
  <dcterms:modified xsi:type="dcterms:W3CDTF">2019-09-09T18:20:00Z</dcterms:modified>
</cp:coreProperties>
</file>